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</w:t>
      </w: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ОУ  «Средняя общеобразовательная школа№13»,</w:t>
      </w:r>
      <w:r w:rsidR="00F356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им. </w:t>
      </w:r>
      <w:proofErr w:type="gramStart"/>
      <w:r w:rsidR="00F356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proofErr w:type="gramEnd"/>
      <w:r w:rsidR="00F356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Хетагурова.</w:t>
      </w:r>
    </w:p>
    <w:p w:rsidR="00413F97" w:rsidRPr="00413F97" w:rsidRDefault="00413F97" w:rsidP="00413F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</w:t>
      </w:r>
    </w:p>
    <w:p w:rsidR="00413F97" w:rsidRPr="00413F97" w:rsidRDefault="00413F97" w:rsidP="00413F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методического объединения</w:t>
      </w:r>
    </w:p>
    <w:p w:rsidR="00413F97" w:rsidRPr="00413F97" w:rsidRDefault="00413F97" w:rsidP="00413F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естественно-математического цикла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2021 – 2022 учебный год.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Методическая тема работы ШМО естественно - математического цикла в 2021 – 2022 учебном году: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«Развитие профессиональной компетентности педагога как фактор повышения качества образования в условиях введения ФГОС»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инновационных технологий в учебно-воспитательном процессе, по предметам естественно-математического цикла, как ус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ловие улучшения качества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обученн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ости</w:t>
      </w:r>
      <w:proofErr w:type="spellEnd"/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учащихся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413F97" w:rsidRPr="00413F97" w:rsidRDefault="00413F97" w:rsidP="00413F9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Продолжить совершенствование педагогического мастерства и повышение квалификации учителей школьного методического объединения.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Преподавателям проводить  нестандартные уроки с использованием современных педагогических технологий с целью повышения познавательного интереса обучающихся к предметам естественно - математического цикла.</w:t>
      </w:r>
    </w:p>
    <w:p w:rsidR="00413F97" w:rsidRPr="00413F97" w:rsidRDefault="00413F97" w:rsidP="00413F9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Продолжить начатую работу с одарёнными детьми, всесторонне использовать научно-исследовательскую, проектную, творческую работу  с принятием участия школьников в олимпиадах и конкурсах различных уровней.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Организовать целенаправленную работу со слабоуспевающими учащимися через индивидуальные задания и психолого – педагогическую поддержку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413F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Обеспечивать психолого – педагогического сопровождения обучающихся и сохранения их здоровья;</w:t>
      </w:r>
    </w:p>
    <w:p w:rsidR="00413F97" w:rsidRPr="00413F97" w:rsidRDefault="00413F97" w:rsidP="00413F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7.</w:t>
      </w:r>
      <w:r w:rsidRPr="00413F97">
        <w:rPr>
          <w:rFonts w:ascii="Times New Roman" w:eastAsia="Times New Roman" w:hAnsi="Times New Roman" w:cs="Times New Roman"/>
          <w:color w:val="111115"/>
          <w:sz w:val="14"/>
          <w:szCs w:val="14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организация системной подготовки к ГИА;</w:t>
      </w:r>
    </w:p>
    <w:p w:rsidR="00413F97" w:rsidRDefault="00413F97" w:rsidP="00413F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</w:t>
      </w:r>
      <w:r w:rsidRPr="00413F97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413F9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обобщение и распространение положительного педагогического опыта учителей ШМО;</w:t>
      </w:r>
    </w:p>
    <w:p w:rsidR="00413F97" w:rsidRPr="00413F97" w:rsidRDefault="00413F97" w:rsidP="00413F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Продолжить работу по совершенствованию </w:t>
      </w:r>
      <w:proofErr w:type="gramStart"/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педагогического</w:t>
      </w:r>
      <w:proofErr w:type="gramEnd"/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мастерства учителей, их профессионального уровня посредством: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- </w:t>
      </w:r>
      <w:proofErr w:type="gramStart"/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Выступлениях</w:t>
      </w:r>
      <w:proofErr w:type="gramEnd"/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– педагогических и методических советах;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Работы по теме самообразования;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Проведения недель предметов естественно-математического цикла;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Творческих отчетов;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Публикаций в периодической печати и СМИ;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Открытых уроков для учителей школы;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  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Участия в различных конкурсах;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Обучения на курсах повышения квалификации.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</w:t>
      </w:r>
    </w:p>
    <w:p w:rsidR="00413F97" w:rsidRPr="00413F97" w:rsidRDefault="00413F97" w:rsidP="00413F9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</w:t>
      </w: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школьного методического объединения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учителей – предметников ЕМЦ в период между заседаниями МО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 CYR" w:eastAsia="Times New Roman" w:hAnsi="Times New Roman CYR" w:cs="Times New Roman CYR"/>
          <w:b/>
          <w:bCs/>
          <w:color w:val="181818"/>
          <w:sz w:val="32"/>
          <w:szCs w:val="32"/>
          <w:lang w:eastAsia="ru-RU"/>
        </w:rPr>
        <w:t>на 2021 – 2022 учебный год.</w:t>
      </w:r>
    </w:p>
    <w:tbl>
      <w:tblPr>
        <w:tblpPr w:leftFromText="180" w:rightFromText="180" w:vertAnchor="text" w:horzAnchor="margin" w:tblpXSpec="center" w:tblpY="242"/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1824"/>
        <w:gridCol w:w="2250"/>
      </w:tblGrid>
      <w:tr w:rsidR="00413F97" w:rsidRPr="00413F97" w:rsidTr="00413F97">
        <w:tc>
          <w:tcPr>
            <w:tcW w:w="5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Направления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работы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3F97" w:rsidRPr="00413F97" w:rsidTr="00413F97">
        <w:tc>
          <w:tcPr>
            <w:tcW w:w="5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Рассмотрение и одобрение тематических планов по предметам, курсов по выбору.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Изучение и обсуждение содержания программ.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Изучение нормативных документов по предметам.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Проведение входных контрольных работ по предметам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    Проверка журналов по ТБ в кабинетах физики, информатики, химии, биологии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    Проведение контрольных работ за I четверть.</w:t>
            </w:r>
          </w:p>
          <w:p w:rsidR="00243C2E" w:rsidRDefault="00243C2E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49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    Подготовка и проведение школьных</w:t>
            </w:r>
            <w:r w:rsidR="00F356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олимпиад. Подготовка к муниципальным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олимпиадам.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 Проверка тетрадей по математике в 5 – 10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классах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3C0AD2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9.         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Участие в  республиканском 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этапе Всероссийской  олимпиады.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     Анализ выполнения учебных программ по предметам.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     Проведение предметной недели.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     Пр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оведение контрольных работ за 2, 3,4 четверть и по полугодиям.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     Проверка тетрадей по физике в 7 – 10 классах</w:t>
            </w:r>
          </w:p>
          <w:p w:rsidR="00243C2E" w:rsidRDefault="00243C2E" w:rsidP="00413F9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43C2E" w:rsidRDefault="003C0AD2" w:rsidP="003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14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 Проверка тетрадей по химии и биологии в 6 –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 классах.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15.     Проведение </w:t>
            </w:r>
            <w:proofErr w:type="gramStart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пробных</w:t>
            </w:r>
            <w:proofErr w:type="gramEnd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ОГЭ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    Проведение ВПР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    Подготовка учащихся к ГИА и ЕГЭ.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    Отчеты учителей о работе над методической проблемой.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Проведение итоговых контрольных работ.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 Подведение итогов работы МО за год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  <w:proofErr w:type="gramStart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ходом подготовки к  ОГЭ.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 </w:t>
            </w:r>
            <w:proofErr w:type="spellStart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уроков.</w:t>
            </w:r>
          </w:p>
          <w:p w:rsidR="00413F97" w:rsidRPr="00413F97" w:rsidRDefault="00243C2E" w:rsidP="00243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   </w:t>
            </w:r>
            <w:r w:rsidR="003C0AD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Создание методического портфолио учителя.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proofErr w:type="gramEnd"/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вгуст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413F97" w:rsidRPr="00413F97" w:rsidRDefault="00413F97" w:rsidP="00243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243C2E" w:rsidRPr="00243C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243C2E" w:rsidRPr="00243C2E" w:rsidRDefault="00243C2E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F35635" w:rsidRDefault="00F35635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-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F35635" w:rsidP="00F35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   октябрь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F35635" w:rsidRDefault="00F35635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Default="003C0AD2" w:rsidP="003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октябрь-декабрь</w:t>
            </w:r>
          </w:p>
          <w:p w:rsidR="003C0AD2" w:rsidRPr="00413F97" w:rsidRDefault="003C0AD2" w:rsidP="003C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F35635" w:rsidRDefault="00F35635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3C0AD2" w:rsidP="006E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  <w:r w:rsidR="00F3563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E70B9" w:rsidRDefault="006E70B9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Pr="00413F97" w:rsidRDefault="003C0AD2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6E70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всего года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март-апрель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декабрь-май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март-апрель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май</w:t>
            </w:r>
          </w:p>
          <w:p w:rsidR="003C0AD2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C0AD2" w:rsidRPr="00413F97" w:rsidRDefault="003C0AD2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</w:t>
            </w:r>
          </w:p>
          <w:p w:rsidR="00413F97" w:rsidRPr="006E70B9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предметники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З.Б.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учителя - предметники</w:t>
            </w:r>
          </w:p>
          <w:p w:rsidR="00F35635" w:rsidRPr="006E70B9" w:rsidRDefault="00F35635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F35635" w:rsidRPr="006E70B9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учителя </w:t>
            </w:r>
            <w:r w:rsidR="00F35635"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–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предметники</w:t>
            </w:r>
            <w:r w:rsidR="00F35635"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.</w:t>
            </w:r>
          </w:p>
          <w:p w:rsidR="00413F97" w:rsidRPr="00413F97" w:rsidRDefault="00F35635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Бекоева А.К.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413F97" w:rsidRPr="00413F97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З.Б.</w:t>
            </w:r>
          </w:p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6E70B9" w:rsidRPr="006E70B9" w:rsidRDefault="006E70B9" w:rsidP="006E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З.Б.</w:t>
            </w:r>
          </w:p>
          <w:p w:rsidR="00413F97" w:rsidRPr="00413F97" w:rsidRDefault="006E70B9" w:rsidP="006E7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Бекоева А.К.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– предметники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 - предметники</w:t>
            </w:r>
          </w:p>
          <w:p w:rsidR="00413F97" w:rsidRPr="006E70B9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Бекоева  А.К.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Бекоева А.К.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Учителя-предметники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proofErr w:type="spell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Дзугаева</w:t>
            </w:r>
            <w:proofErr w:type="spell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З.Б</w:t>
            </w:r>
          </w:p>
          <w:p w:rsidR="006E70B9" w:rsidRPr="006E70B9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6E70B9" w:rsidRPr="00413F97" w:rsidRDefault="006E70B9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Учител</w:t>
            </w:r>
            <w:proofErr w:type="gramStart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я-</w:t>
            </w:r>
            <w:proofErr w:type="gramEnd"/>
            <w:r w:rsidRPr="006E70B9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предметники.</w:t>
            </w:r>
          </w:p>
        </w:tc>
      </w:tr>
    </w:tbl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Default="00413F97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70B9" w:rsidRDefault="006E70B9" w:rsidP="0041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заседаний</w:t>
      </w:r>
    </w:p>
    <w:p w:rsidR="00413F97" w:rsidRPr="00413F97" w:rsidRDefault="00413F97" w:rsidP="00413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методического объединения на</w:t>
      </w:r>
      <w:r w:rsidRPr="00413F97">
        <w:rPr>
          <w:rFonts w:ascii="Times New Roman CYR" w:eastAsia="Times New Roman" w:hAnsi="Times New Roman CYR" w:cs="Times New Roman CYR"/>
          <w:b/>
          <w:bCs/>
          <w:color w:val="181818"/>
          <w:sz w:val="32"/>
          <w:szCs w:val="32"/>
          <w:lang w:eastAsia="ru-RU"/>
        </w:rPr>
        <w:t> 2021 – 2022 учебный год.</w:t>
      </w:r>
    </w:p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518"/>
        <w:gridCol w:w="1743"/>
        <w:gridCol w:w="2143"/>
      </w:tblGrid>
      <w:tr w:rsidR="007C2821" w:rsidRPr="00413F97" w:rsidTr="00413F97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C2821" w:rsidRPr="007C2821" w:rsidTr="00413F97">
        <w:trPr>
          <w:trHeight w:val="414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Анализ работы ШМО за 2020-2021 уч. год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Утверждение плана работы ШМО на текущий учебный год. Определение основных задач методического объединения.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Итоги ОГЭ</w:t>
            </w:r>
            <w:proofErr w:type="gramStart"/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6E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ЕГЭ в </w:t>
            </w: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  <w:r w:rsidR="006E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,11 </w:t>
            </w:r>
            <w:proofErr w:type="spellStart"/>
            <w:r w:rsidR="006E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6E7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Утверждение рабочих программ учителей на текущий учебный год.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5.Организация </w:t>
            </w:r>
            <w:proofErr w:type="spellStart"/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уроков членами МО.  Обсуждение графиков открытых уроков.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6.Подготовка и  проведение школьного этапа Всероссийской олимпиады школьников по предметам естественн</w:t>
            </w:r>
            <w:proofErr w:type="gramStart"/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13F9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математического цикла</w:t>
            </w:r>
          </w:p>
          <w:p w:rsidR="00413F97" w:rsidRPr="00413F97" w:rsidRDefault="00413F97" w:rsidP="00413F97">
            <w:pPr>
              <w:spacing w:after="0" w:line="240" w:lineRule="auto"/>
              <w:ind w:left="102" w:right="672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27.08.</w:t>
            </w:r>
            <w:r w:rsidR="006E70B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-06.09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2021г.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proofErr w:type="spellStart"/>
            <w:r w:rsidR="006E70B9"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Дзугаева</w:t>
            </w:r>
            <w:proofErr w:type="spellEnd"/>
            <w:r w:rsidR="006E70B9"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З.Б.</w:t>
            </w: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рук МО.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Учителя-предметники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C2821" w:rsidRPr="007C2821" w:rsidTr="00413F97">
        <w:trPr>
          <w:trHeight w:val="380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1. Применение современных педагогических технологий на уроке по ФГОС ООО для достижения нового качества знаний учащихся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2. Работа по единой методической теме: «Развитие профессиональной компетентности педагога как фактор повышения качества образования в условиях введения ФГОС»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3. Подведение итогов школьного тура олимпиады.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41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успеваемости по предметам естественно-математического цикла за 1 полугодие в 5 -11 классах.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 уроков, с целью повышения эффективности преподавания и обмена опытом.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 2021г.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7C2821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Багиаева</w:t>
            </w:r>
            <w:proofErr w:type="spellEnd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С.Ф.-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математики, учителя предметники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C2821" w:rsidRPr="007C2821" w:rsidTr="00413F97">
        <w:trPr>
          <w:trHeight w:val="255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Тема: «Приемы подготовки выпускников к итоговой аттестации»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1. «Использование </w:t>
            </w:r>
            <w:proofErr w:type="gramStart"/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разнообразных</w:t>
            </w:r>
            <w:proofErr w:type="gramEnd"/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форм и методов обучения при подготовке учащихся к ОГЭ». Обмен опытом</w:t>
            </w:r>
          </w:p>
          <w:p w:rsidR="00413F97" w:rsidRPr="00413F97" w:rsidRDefault="00413F97" w:rsidP="00413F97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</w:t>
            </w:r>
            <w:r w:rsidRPr="0041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Активные формы обучения на уроках.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3. Организация системы работы по предупреждению пробелов в знаниях учащихся.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4. Изучение нормативно-правовых документов по государственной итоговой аттестации.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5. Анализ успеваемости по предметам естественно-математического цикла за 1 полугодие в 5 - 10 классах.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 2022г.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7C2821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Дзугаева</w:t>
            </w:r>
            <w:proofErr w:type="spellEnd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З.Б.,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учителя предметники.</w:t>
            </w:r>
          </w:p>
          <w:p w:rsidR="00413F97" w:rsidRPr="00413F97" w:rsidRDefault="007C2821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Течиев</w:t>
            </w:r>
            <w:proofErr w:type="spellEnd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В.В.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– учитель информатики</w:t>
            </w:r>
          </w:p>
        </w:tc>
      </w:tr>
      <w:tr w:rsidR="007C2821" w:rsidRPr="007C2821" w:rsidTr="00413F97">
        <w:trPr>
          <w:trHeight w:val="2551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Тема: «Портфолио  – результат профессиональной  и учебной деятельности педагогов и учащихся».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1. Результаты размещения методических материалов, методических разработок  накопленных за учебный год в печатных изданиях, в сети Интернет.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2.Результаты участия педагогов и обучающихся в конкурсах за 2021 -2022 учебный год.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3.</w:t>
            </w:r>
            <w:r w:rsidRPr="00413F97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Проектирования урока в соответствии с ФГОС.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4.Системно-деятельностный  подход, как методологическая основа внедрения ФГОС.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5. Организация повторения при подготовке к ОГЭ.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7C2821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МО  </w:t>
            </w:r>
            <w:proofErr w:type="spellStart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Дзугаева</w:t>
            </w:r>
            <w:proofErr w:type="spellEnd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З.Б. ,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учителя предметники.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C2821" w:rsidRPr="007C2821" w:rsidTr="00413F97">
        <w:trPr>
          <w:trHeight w:val="323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 1. Предварительный анализ работы ШМО в 2021 -2022 учебном году.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2. Перспективный план работы ШМО и задачи  на 2022 - 2023 учебный год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413F97"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>3. Краткий самоанализ работы учителей ШМО за прошедший учебный год по теме самообразования.  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4.Выполнение программы и её практической части по математике, физике, информатике, географии, химии, биологии за  год 2021-2022 учебный год.   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5.</w:t>
            </w:r>
            <w:r w:rsidRPr="0041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Диагностирование запросов учителей. Предложения по совершенствованию работы.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Май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F97" w:rsidRPr="00413F97" w:rsidRDefault="007C2821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Дзугаева</w:t>
            </w:r>
            <w:proofErr w:type="spellEnd"/>
            <w:r w:rsidRPr="007C282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З.Б</w:t>
            </w:r>
            <w:r w:rsidR="00413F97"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.,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учителя предметники.</w:t>
            </w:r>
          </w:p>
          <w:p w:rsidR="00413F97" w:rsidRPr="00413F97" w:rsidRDefault="00413F97" w:rsidP="0041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13F9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413F97" w:rsidRPr="00413F97" w:rsidRDefault="00413F97" w:rsidP="00413F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13F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7F6155" w:rsidRDefault="007F6155">
      <w:pPr>
        <w:rPr>
          <w:rStyle w:val="a3"/>
        </w:rPr>
      </w:pPr>
    </w:p>
    <w:p w:rsidR="00E505AB" w:rsidRPr="00E505AB" w:rsidRDefault="00E505AB">
      <w:pPr>
        <w:rPr>
          <w:rStyle w:val="a3"/>
          <w:b/>
        </w:rPr>
      </w:pPr>
    </w:p>
    <w:p w:rsidR="00E505AB" w:rsidRPr="00E505AB" w:rsidRDefault="00E505AB">
      <w:pPr>
        <w:rPr>
          <w:rStyle w:val="a3"/>
          <w:u w:val="single"/>
        </w:rPr>
      </w:pPr>
    </w:p>
    <w:p w:rsidR="00E505AB" w:rsidRPr="00E505AB" w:rsidRDefault="00E505AB">
      <w:pPr>
        <w:rPr>
          <w:rStyle w:val="a3"/>
          <w:i w:val="0"/>
        </w:rPr>
      </w:pPr>
    </w:p>
    <w:p w:rsidR="00E505AB" w:rsidRPr="00E505AB" w:rsidRDefault="00E505AB" w:rsidP="00E505AB">
      <w:pPr>
        <w:rPr>
          <w:rStyle w:val="a3"/>
          <w:b/>
        </w:rPr>
      </w:pPr>
      <w:r>
        <w:rPr>
          <w:rStyle w:val="a3"/>
          <w:b/>
        </w:rPr>
        <w:t xml:space="preserve">             </w:t>
      </w:r>
      <w:bookmarkStart w:id="0" w:name="_GoBack"/>
      <w:bookmarkEnd w:id="0"/>
      <w:r>
        <w:rPr>
          <w:rStyle w:val="a3"/>
          <w:b/>
        </w:rPr>
        <w:t xml:space="preserve">Руководитель МО                                                                     </w:t>
      </w:r>
      <w:proofErr w:type="spellStart"/>
      <w:r>
        <w:rPr>
          <w:rStyle w:val="a3"/>
          <w:b/>
        </w:rPr>
        <w:t>Дзугаева</w:t>
      </w:r>
      <w:proofErr w:type="spellEnd"/>
      <w:r>
        <w:rPr>
          <w:rStyle w:val="a3"/>
          <w:b/>
        </w:rPr>
        <w:t xml:space="preserve"> З.Б.</w:t>
      </w: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Default="00E505AB">
      <w:pPr>
        <w:rPr>
          <w:rStyle w:val="a3"/>
        </w:rPr>
      </w:pPr>
    </w:p>
    <w:p w:rsidR="00E505AB" w:rsidRPr="00E505AB" w:rsidRDefault="00E505AB">
      <w:pPr>
        <w:rPr>
          <w:rStyle w:val="a3"/>
        </w:rPr>
      </w:pPr>
    </w:p>
    <w:sectPr w:rsidR="00E505AB" w:rsidRPr="00E5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7"/>
    <w:rsid w:val="00243C2E"/>
    <w:rsid w:val="003C0AD2"/>
    <w:rsid w:val="00413F97"/>
    <w:rsid w:val="006E70B9"/>
    <w:rsid w:val="007C2821"/>
    <w:rsid w:val="007F6155"/>
    <w:rsid w:val="00E26D85"/>
    <w:rsid w:val="00E505AB"/>
    <w:rsid w:val="00F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5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0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2022-06-11T15:22:00Z</cp:lastPrinted>
  <dcterms:created xsi:type="dcterms:W3CDTF">2022-06-11T14:21:00Z</dcterms:created>
  <dcterms:modified xsi:type="dcterms:W3CDTF">2022-06-11T15:22:00Z</dcterms:modified>
</cp:coreProperties>
</file>