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4B" w:rsidRDefault="00D5621C">
      <w:pPr>
        <w:pStyle w:val="Heading1"/>
        <w:spacing w:before="72"/>
        <w:ind w:left="266"/>
      </w:pPr>
      <w:r>
        <w:t>ОТЧЁТ</w:t>
      </w:r>
    </w:p>
    <w:p w:rsidR="00942F4B" w:rsidRDefault="00D5621C">
      <w:pPr>
        <w:spacing w:before="50"/>
        <w:ind w:left="127" w:right="13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20</w:t>
      </w:r>
      <w:r w:rsidR="008C625D">
        <w:rPr>
          <w:b/>
          <w:sz w:val="28"/>
        </w:rPr>
        <w:t>20</w:t>
      </w:r>
      <w:r>
        <w:rPr>
          <w:b/>
          <w:sz w:val="28"/>
        </w:rPr>
        <w:t>-202</w:t>
      </w:r>
      <w:r w:rsidR="008C625D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942F4B" w:rsidRDefault="00942F4B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942F4B" w:rsidRDefault="008C625D">
      <w:pPr>
        <w:pStyle w:val="Heading2"/>
        <w:spacing w:line="321" w:lineRule="exact"/>
        <w:ind w:left="125"/>
        <w:jc w:val="center"/>
      </w:pPr>
      <w:r>
        <w:t>МБОУ СОШ №13 им. К.Хетагурова</w:t>
      </w:r>
    </w:p>
    <w:p w:rsidR="00942F4B" w:rsidRDefault="00942F4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42F4B" w:rsidRDefault="00D5621C">
      <w:pPr>
        <w:pStyle w:val="a3"/>
        <w:ind w:right="524"/>
      </w:pPr>
      <w:proofErr w:type="spellStart"/>
      <w:r>
        <w:t>Профориентационная</w:t>
      </w:r>
      <w:proofErr w:type="spellEnd"/>
      <w:r>
        <w:t xml:space="preserve"> работа в МБОУ СОШ № </w:t>
      </w:r>
      <w:r w:rsidR="008C625D">
        <w:t>13</w:t>
      </w:r>
      <w:r>
        <w:rPr>
          <w:spacing w:val="1"/>
        </w:rPr>
        <w:t xml:space="preserve"> </w:t>
      </w:r>
      <w:r>
        <w:t>проводится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 качеств человека и профессиональной карьеры. Работа строится на</w:t>
      </w:r>
      <w:r>
        <w:rPr>
          <w:spacing w:val="1"/>
        </w:rPr>
        <w:t xml:space="preserve"> </w:t>
      </w:r>
      <w:r>
        <w:t>основе личностного восприятия мира профессии. Для решения этой задачи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</w:t>
      </w:r>
      <w:r>
        <w:t>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42F4B" w:rsidRDefault="00D5621C">
      <w:pPr>
        <w:pStyle w:val="a3"/>
        <w:spacing w:before="2"/>
        <w:ind w:right="532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склонностей.</w:t>
      </w:r>
    </w:p>
    <w:p w:rsidR="00942F4B" w:rsidRDefault="00D5621C">
      <w:pPr>
        <w:pStyle w:val="a3"/>
        <w:ind w:right="530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обучающимся в принятии решения о выборе профиля обучения,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профессиональной деятельности, оптимально соответствующей личн</w:t>
      </w:r>
      <w:r>
        <w:t>остным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социально-профессиональной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</w:p>
    <w:p w:rsidR="00942F4B" w:rsidRDefault="00D5621C">
      <w:pPr>
        <w:pStyle w:val="Heading3"/>
        <w:spacing w:before="7" w:line="319" w:lineRule="exact"/>
        <w:ind w:firstLine="0"/>
      </w:pPr>
      <w:r>
        <w:t>Задачи:</w:t>
      </w:r>
    </w:p>
    <w:p w:rsidR="00942F4B" w:rsidRDefault="00D5621C">
      <w:pPr>
        <w:pStyle w:val="a4"/>
        <w:numPr>
          <w:ilvl w:val="0"/>
          <w:numId w:val="7"/>
        </w:numPr>
        <w:tabs>
          <w:tab w:val="left" w:pos="1089"/>
          <w:tab w:val="left" w:pos="1090"/>
        </w:tabs>
        <w:ind w:right="533"/>
        <w:jc w:val="left"/>
        <w:rPr>
          <w:sz w:val="28"/>
        </w:rPr>
      </w:pPr>
      <w:r>
        <w:rPr>
          <w:sz w:val="28"/>
        </w:rPr>
        <w:t>раскрыть</w:t>
      </w:r>
      <w:r>
        <w:rPr>
          <w:spacing w:val="28"/>
          <w:sz w:val="28"/>
        </w:rPr>
        <w:t xml:space="preserve"> </w:t>
      </w:r>
      <w:r>
        <w:rPr>
          <w:sz w:val="28"/>
        </w:rPr>
        <w:t>роль</w:t>
      </w:r>
      <w:r>
        <w:rPr>
          <w:spacing w:val="2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0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профессий;</w:t>
      </w:r>
    </w:p>
    <w:p w:rsidR="00942F4B" w:rsidRDefault="00D5621C">
      <w:pPr>
        <w:pStyle w:val="a4"/>
        <w:numPr>
          <w:ilvl w:val="0"/>
          <w:numId w:val="7"/>
        </w:numPr>
        <w:tabs>
          <w:tab w:val="left" w:pos="1089"/>
          <w:tab w:val="left" w:pos="1090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осуществить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942F4B" w:rsidRDefault="00D5621C">
      <w:pPr>
        <w:pStyle w:val="a4"/>
        <w:numPr>
          <w:ilvl w:val="0"/>
          <w:numId w:val="7"/>
        </w:numPr>
        <w:tabs>
          <w:tab w:val="left" w:pos="1090"/>
        </w:tabs>
        <w:ind w:right="531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42F4B" w:rsidRDefault="00D5621C">
      <w:pPr>
        <w:pStyle w:val="a4"/>
        <w:numPr>
          <w:ilvl w:val="0"/>
          <w:numId w:val="7"/>
        </w:numPr>
        <w:tabs>
          <w:tab w:val="left" w:pos="1090"/>
        </w:tabs>
        <w:ind w:right="529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 города по расширению «профессионального» 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42F4B" w:rsidRDefault="00942F4B">
      <w:pPr>
        <w:jc w:val="both"/>
        <w:rPr>
          <w:sz w:val="28"/>
        </w:rPr>
        <w:sectPr w:rsidR="00942F4B">
          <w:type w:val="continuous"/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D5621C">
      <w:pPr>
        <w:pStyle w:val="a3"/>
        <w:spacing w:before="67" w:line="242" w:lineRule="auto"/>
        <w:ind w:right="532"/>
      </w:pPr>
      <w:r>
        <w:lastRenderedPageBreak/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работы в школе соблюдаются</w:t>
      </w:r>
      <w:r>
        <w:rPr>
          <w:spacing w:val="1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принципы</w:t>
      </w:r>
      <w:r>
        <w:t>:</w:t>
      </w:r>
    </w:p>
    <w:p w:rsidR="00942F4B" w:rsidRDefault="00D5621C">
      <w:pPr>
        <w:pStyle w:val="a4"/>
        <w:numPr>
          <w:ilvl w:val="1"/>
          <w:numId w:val="7"/>
        </w:numPr>
        <w:tabs>
          <w:tab w:val="left" w:pos="1382"/>
        </w:tabs>
        <w:ind w:right="522"/>
        <w:rPr>
          <w:sz w:val="28"/>
        </w:rPr>
      </w:pPr>
      <w:r>
        <w:rPr>
          <w:i/>
          <w:sz w:val="28"/>
        </w:rPr>
        <w:t>Систематичность и преемственность: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работа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1-4,</w:t>
      </w:r>
      <w:r>
        <w:rPr>
          <w:spacing w:val="1"/>
          <w:sz w:val="28"/>
        </w:rPr>
        <w:t xml:space="preserve"> </w:t>
      </w:r>
      <w:r>
        <w:rPr>
          <w:sz w:val="28"/>
        </w:rPr>
        <w:t>5-7,</w:t>
      </w:r>
      <w:r>
        <w:rPr>
          <w:spacing w:val="-5"/>
          <w:sz w:val="28"/>
        </w:rPr>
        <w:t xml:space="preserve"> </w:t>
      </w:r>
      <w:r>
        <w:rPr>
          <w:sz w:val="28"/>
        </w:rPr>
        <w:t>8-9,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942F4B" w:rsidRDefault="00D5621C">
      <w:pPr>
        <w:pStyle w:val="a4"/>
        <w:numPr>
          <w:ilvl w:val="1"/>
          <w:numId w:val="7"/>
        </w:numPr>
        <w:tabs>
          <w:tab w:val="left" w:pos="1382"/>
        </w:tabs>
        <w:ind w:right="524"/>
        <w:rPr>
          <w:sz w:val="28"/>
        </w:rPr>
      </w:pPr>
      <w:r>
        <w:rPr>
          <w:i/>
          <w:sz w:val="28"/>
        </w:rPr>
        <w:t xml:space="preserve">Личностно-ориентированный подход к </w:t>
      </w:r>
      <w:proofErr w:type="gramStart"/>
      <w:r>
        <w:rPr>
          <w:i/>
          <w:sz w:val="28"/>
        </w:rPr>
        <w:t>обучающимся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42F4B" w:rsidRDefault="00D5621C">
      <w:pPr>
        <w:pStyle w:val="a4"/>
        <w:numPr>
          <w:ilvl w:val="1"/>
          <w:numId w:val="7"/>
        </w:numPr>
        <w:tabs>
          <w:tab w:val="left" w:pos="1382"/>
        </w:tabs>
        <w:ind w:right="527"/>
        <w:rPr>
          <w:sz w:val="28"/>
        </w:rPr>
      </w:pPr>
      <w:r>
        <w:rPr>
          <w:sz w:val="28"/>
        </w:rPr>
        <w:t>Оптимальн</w:t>
      </w:r>
      <w:r>
        <w:rPr>
          <w:sz w:val="28"/>
        </w:rPr>
        <w:t xml:space="preserve">ое </w:t>
      </w:r>
      <w:r>
        <w:rPr>
          <w:i/>
          <w:sz w:val="28"/>
        </w:rPr>
        <w:t>сочетание массовых, групповых и индивидуальных форм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942F4B" w:rsidRDefault="00D5621C">
      <w:pPr>
        <w:pStyle w:val="a4"/>
        <w:numPr>
          <w:ilvl w:val="1"/>
          <w:numId w:val="7"/>
        </w:numPr>
        <w:tabs>
          <w:tab w:val="left" w:pos="1382"/>
        </w:tabs>
        <w:ind w:right="531"/>
        <w:rPr>
          <w:sz w:val="28"/>
        </w:rPr>
      </w:pP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занятости.</w:t>
      </w:r>
    </w:p>
    <w:p w:rsidR="00942F4B" w:rsidRDefault="00942F4B">
      <w:pPr>
        <w:pStyle w:val="a3"/>
        <w:spacing w:before="8"/>
        <w:ind w:left="0" w:firstLine="0"/>
        <w:jc w:val="left"/>
        <w:rPr>
          <w:sz w:val="27"/>
        </w:rPr>
      </w:pPr>
    </w:p>
    <w:p w:rsidR="00942F4B" w:rsidRDefault="00D5621C">
      <w:pPr>
        <w:pStyle w:val="a3"/>
        <w:ind w:right="526"/>
      </w:pPr>
      <w:r>
        <w:rPr>
          <w:u w:val="single"/>
        </w:rPr>
        <w:t>Основные</w:t>
      </w:r>
      <w:r>
        <w:rPr>
          <w:spacing w:val="1"/>
          <w:u w:val="single"/>
        </w:rPr>
        <w:t xml:space="preserve"> </w:t>
      </w:r>
      <w:r>
        <w:rPr>
          <w:b/>
          <w:i/>
          <w:u w:val="single"/>
        </w:rPr>
        <w:t>направления</w:t>
      </w:r>
      <w:r>
        <w:rPr>
          <w:b/>
          <w:i/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7"/>
        </w:rPr>
        <w:t xml:space="preserve"> </w:t>
      </w:r>
      <w:r>
        <w:rPr>
          <w:u w:val="single"/>
        </w:rPr>
        <w:t>организации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профориентационной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42F4B" w:rsidRDefault="00D5621C">
      <w:pPr>
        <w:pStyle w:val="a4"/>
        <w:numPr>
          <w:ilvl w:val="0"/>
          <w:numId w:val="6"/>
        </w:numPr>
        <w:tabs>
          <w:tab w:val="left" w:pos="1370"/>
        </w:tabs>
        <w:spacing w:before="1"/>
        <w:ind w:right="525" w:firstLine="427"/>
        <w:rPr>
          <w:sz w:val="28"/>
        </w:rPr>
      </w:pPr>
      <w:r>
        <w:rPr>
          <w:sz w:val="28"/>
        </w:rPr>
        <w:t>определение стратегии взаимодействия всех сторон,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координации их деятельности;</w:t>
      </w:r>
    </w:p>
    <w:p w:rsidR="00942F4B" w:rsidRDefault="00D5621C">
      <w:pPr>
        <w:pStyle w:val="a4"/>
        <w:numPr>
          <w:ilvl w:val="0"/>
          <w:numId w:val="6"/>
        </w:numPr>
        <w:tabs>
          <w:tab w:val="left" w:pos="1370"/>
        </w:tabs>
        <w:ind w:right="524" w:firstLine="42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 обучающихся;</w:t>
      </w:r>
    </w:p>
    <w:p w:rsidR="00942F4B" w:rsidRDefault="00D5621C">
      <w:pPr>
        <w:pStyle w:val="a3"/>
        <w:ind w:right="530"/>
      </w:pPr>
      <w:r>
        <w:t>Организация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 т</w:t>
      </w:r>
      <w:r>
        <w:t>екущий</w:t>
      </w:r>
      <w:r>
        <w:rPr>
          <w:spacing w:val="1"/>
        </w:rPr>
        <w:t xml:space="preserve"> </w:t>
      </w:r>
      <w:r>
        <w:t>учебный год.</w:t>
      </w:r>
    </w:p>
    <w:p w:rsidR="00942F4B" w:rsidRDefault="00942F4B">
      <w:pPr>
        <w:sectPr w:rsidR="00942F4B"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D5621C">
      <w:pPr>
        <w:spacing w:before="67" w:line="242" w:lineRule="auto"/>
        <w:ind w:left="662" w:right="527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При организации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работы </w:t>
      </w:r>
      <w:r>
        <w:rPr>
          <w:sz w:val="28"/>
        </w:rPr>
        <w:t>соблюдаются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принципы:</w:t>
      </w:r>
    </w:p>
    <w:p w:rsidR="00942F4B" w:rsidRDefault="00D5621C">
      <w:pPr>
        <w:pStyle w:val="a4"/>
        <w:numPr>
          <w:ilvl w:val="2"/>
          <w:numId w:val="7"/>
        </w:numPr>
        <w:tabs>
          <w:tab w:val="left" w:pos="1723"/>
        </w:tabs>
        <w:ind w:right="523" w:firstLine="707"/>
        <w:jc w:val="both"/>
        <w:rPr>
          <w:sz w:val="28"/>
        </w:rPr>
      </w:pPr>
      <w:r>
        <w:rPr>
          <w:sz w:val="28"/>
        </w:rPr>
        <w:t xml:space="preserve">Систематичность и преемственность -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ограничивается работой только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выпускных классов. Эта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 с 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одиннадцатый класс.</w:t>
      </w:r>
    </w:p>
    <w:p w:rsidR="00942F4B" w:rsidRDefault="00D5621C">
      <w:pPr>
        <w:pStyle w:val="a4"/>
        <w:numPr>
          <w:ilvl w:val="2"/>
          <w:numId w:val="7"/>
        </w:numPr>
        <w:tabs>
          <w:tab w:val="left" w:pos="1829"/>
        </w:tabs>
        <w:ind w:right="531" w:firstLine="777"/>
        <w:jc w:val="both"/>
        <w:rPr>
          <w:sz w:val="28"/>
        </w:rPr>
      </w:pPr>
      <w:r>
        <w:rPr>
          <w:sz w:val="28"/>
        </w:rPr>
        <w:t xml:space="preserve">Дифференцированный и индивидуальный подход 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42F4B" w:rsidRDefault="00D5621C">
      <w:pPr>
        <w:pStyle w:val="a4"/>
        <w:numPr>
          <w:ilvl w:val="2"/>
          <w:numId w:val="7"/>
        </w:numPr>
        <w:tabs>
          <w:tab w:val="left" w:pos="1816"/>
        </w:tabs>
        <w:ind w:right="536" w:firstLine="777"/>
        <w:jc w:val="left"/>
        <w:rPr>
          <w:sz w:val="28"/>
        </w:rPr>
      </w:pPr>
      <w:r>
        <w:rPr>
          <w:sz w:val="28"/>
        </w:rPr>
        <w:t>Оптимальное</w:t>
      </w:r>
      <w:r>
        <w:rPr>
          <w:spacing w:val="6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65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6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942F4B" w:rsidRDefault="00D5621C">
      <w:pPr>
        <w:pStyle w:val="a4"/>
        <w:numPr>
          <w:ilvl w:val="2"/>
          <w:numId w:val="7"/>
        </w:numPr>
        <w:tabs>
          <w:tab w:val="left" w:pos="1711"/>
        </w:tabs>
        <w:ind w:right="530" w:firstLine="707"/>
        <w:jc w:val="left"/>
        <w:rPr>
          <w:sz w:val="28"/>
        </w:rPr>
      </w:pPr>
      <w:r>
        <w:rPr>
          <w:sz w:val="28"/>
        </w:rPr>
        <w:t>Взаимосвязь</w:t>
      </w:r>
      <w:r>
        <w:rPr>
          <w:spacing w:val="3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3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942F4B" w:rsidRDefault="00D5621C">
      <w:pPr>
        <w:pStyle w:val="a4"/>
        <w:numPr>
          <w:ilvl w:val="2"/>
          <w:numId w:val="7"/>
        </w:numPr>
        <w:tabs>
          <w:tab w:val="left" w:pos="1675"/>
        </w:tabs>
        <w:ind w:left="1674" w:hanging="305"/>
        <w:jc w:val="left"/>
        <w:rPr>
          <w:sz w:val="28"/>
        </w:rPr>
      </w:pP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жизнью.</w:t>
      </w:r>
    </w:p>
    <w:p w:rsidR="00942F4B" w:rsidRDefault="00942F4B">
      <w:pPr>
        <w:pStyle w:val="a3"/>
        <w:ind w:left="0" w:firstLine="0"/>
        <w:jc w:val="left"/>
        <w:rPr>
          <w:sz w:val="30"/>
        </w:rPr>
      </w:pPr>
    </w:p>
    <w:p w:rsidR="00942F4B" w:rsidRDefault="00942F4B">
      <w:pPr>
        <w:pStyle w:val="a3"/>
        <w:spacing w:before="9"/>
        <w:ind w:left="0" w:firstLine="0"/>
        <w:jc w:val="left"/>
        <w:rPr>
          <w:sz w:val="39"/>
        </w:rPr>
      </w:pPr>
    </w:p>
    <w:p w:rsidR="00942F4B" w:rsidRDefault="00D5621C">
      <w:pPr>
        <w:pStyle w:val="Heading2"/>
        <w:spacing w:before="1"/>
        <w:ind w:left="264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</w:p>
    <w:p w:rsidR="00942F4B" w:rsidRDefault="00942F4B">
      <w:pPr>
        <w:pStyle w:val="a3"/>
        <w:ind w:left="0" w:firstLine="0"/>
        <w:jc w:val="left"/>
        <w:rPr>
          <w:b/>
          <w:sz w:val="30"/>
        </w:rPr>
      </w:pPr>
    </w:p>
    <w:p w:rsidR="00942F4B" w:rsidRDefault="00942F4B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942F4B" w:rsidRDefault="00D5621C">
      <w:pPr>
        <w:spacing w:line="480" w:lineRule="auto"/>
        <w:ind w:left="662" w:right="973" w:firstLine="35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Создание условий для реализации </w:t>
      </w:r>
      <w:proofErr w:type="spellStart"/>
      <w:r>
        <w:rPr>
          <w:b/>
          <w:sz w:val="28"/>
        </w:rPr>
        <w:t>профориентационной</w:t>
      </w:r>
      <w:proofErr w:type="spellEnd"/>
      <w:r>
        <w:rPr>
          <w:b/>
          <w:sz w:val="28"/>
        </w:rPr>
        <w:t xml:space="preserve">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Информационно-методическое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обеспечение:</w:t>
      </w:r>
    </w:p>
    <w:p w:rsidR="00942F4B" w:rsidRDefault="00D5621C">
      <w:pPr>
        <w:pStyle w:val="a3"/>
        <w:ind w:right="524"/>
      </w:pP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оформлен стенд «Куда пойти учи</w:t>
      </w:r>
      <w:r>
        <w:t>ться», на сайте школы имеются</w:t>
      </w:r>
      <w:r>
        <w:rPr>
          <w:spacing w:val="1"/>
        </w:rPr>
        <w:t xml:space="preserve"> </w:t>
      </w:r>
      <w:r>
        <w:t>странички «Центр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работы».</w:t>
      </w:r>
    </w:p>
    <w:p w:rsidR="00942F4B" w:rsidRDefault="00D5621C">
      <w:pPr>
        <w:pStyle w:val="a3"/>
        <w:ind w:right="528"/>
      </w:pPr>
      <w:r>
        <w:t>В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организованы</w:t>
      </w:r>
      <w:proofErr w:type="gramEnd"/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proofErr w:type="spellStart"/>
      <w:r>
        <w:t>предпрофильному</w:t>
      </w:r>
      <w:proofErr w:type="spellEnd"/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разработаны рабочие программы, которые рассмотрены на заседаниях МО и</w:t>
      </w:r>
      <w:r>
        <w:rPr>
          <w:spacing w:val="1"/>
        </w:rPr>
        <w:t xml:space="preserve"> </w:t>
      </w:r>
      <w:r>
        <w:t>приняты</w:t>
      </w:r>
      <w:r>
        <w:rPr>
          <w:spacing w:val="-4"/>
        </w:rPr>
        <w:t xml:space="preserve"> </w:t>
      </w:r>
      <w:r>
        <w:t>педагогическим советом.</w:t>
      </w:r>
    </w:p>
    <w:p w:rsidR="00942F4B" w:rsidRDefault="00D5621C">
      <w:pPr>
        <w:pStyle w:val="a3"/>
        <w:ind w:right="419"/>
      </w:pPr>
      <w:r>
        <w:t>В</w:t>
      </w:r>
      <w:r>
        <w:rPr>
          <w:spacing w:val="1"/>
        </w:rPr>
        <w:t xml:space="preserve"> </w:t>
      </w:r>
      <w:r>
        <w:t>20</w:t>
      </w:r>
      <w:r w:rsidR="008C625D">
        <w:t>20</w:t>
      </w:r>
      <w:r>
        <w:t>-202</w:t>
      </w:r>
      <w:r w:rsidR="008C625D">
        <w:t>1</w:t>
      </w:r>
      <w:r>
        <w:rPr>
          <w:spacing w:val="1"/>
        </w:rPr>
        <w:t xml:space="preserve"> </w:t>
      </w:r>
      <w:proofErr w:type="spellStart"/>
      <w:r>
        <w:t>уч.г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универсального профиля, социально-экономического</w:t>
      </w:r>
      <w:r>
        <w:rPr>
          <w:spacing w:val="1"/>
        </w:rPr>
        <w:t xml:space="preserve"> </w:t>
      </w:r>
      <w:r>
        <w:t>профиля (ФКГОС СОО)</w:t>
      </w:r>
      <w:r>
        <w:rPr>
          <w:spacing w:val="-67"/>
        </w:rPr>
        <w:t xml:space="preserve"> </w:t>
      </w:r>
      <w:r>
        <w:t>с возможностью изучения</w:t>
      </w:r>
      <w:r>
        <w:t xml:space="preserve"> математики с профильной группой желающим из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(согласно учебным</w:t>
      </w:r>
      <w:r>
        <w:rPr>
          <w:spacing w:val="-1"/>
        </w:rPr>
        <w:t xml:space="preserve"> </w:t>
      </w:r>
      <w:r>
        <w:t>возможностям).</w:t>
      </w:r>
    </w:p>
    <w:p w:rsidR="00942F4B" w:rsidRDefault="00942F4B">
      <w:pPr>
        <w:sectPr w:rsidR="00942F4B"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D5621C">
      <w:pPr>
        <w:pStyle w:val="a3"/>
        <w:tabs>
          <w:tab w:val="left" w:pos="7694"/>
        </w:tabs>
        <w:spacing w:before="67"/>
        <w:ind w:right="415"/>
      </w:pPr>
      <w:r>
        <w:lastRenderedPageBreak/>
        <w:t>В рамках создания индивидуальных траекторий развития школьников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</w:t>
      </w:r>
      <w:r>
        <w:t>вания: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(ДТО),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 xml:space="preserve">педагогической,         </w:t>
      </w:r>
      <w:r>
        <w:rPr>
          <w:spacing w:val="24"/>
        </w:rPr>
        <w:t xml:space="preserve"> </w:t>
      </w:r>
      <w:r>
        <w:t>художественно–эстетической,</w:t>
      </w:r>
      <w:r>
        <w:tab/>
        <w:t>естественнонаучной</w:t>
      </w:r>
      <w:r>
        <w:rPr>
          <w:spacing w:val="-67"/>
        </w:rPr>
        <w:t xml:space="preserve"> </w:t>
      </w:r>
      <w:r>
        <w:t>направленностей.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1-5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6-9 классов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98-100%.</w:t>
      </w:r>
    </w:p>
    <w:p w:rsidR="00942F4B" w:rsidRDefault="00942F4B">
      <w:pPr>
        <w:pStyle w:val="a3"/>
        <w:spacing w:before="7"/>
        <w:ind w:left="0" w:firstLine="0"/>
        <w:jc w:val="left"/>
      </w:pPr>
    </w:p>
    <w:p w:rsidR="00942F4B" w:rsidRDefault="00D5621C">
      <w:pPr>
        <w:pStyle w:val="Heading2"/>
        <w:ind w:left="731" w:right="0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(законными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представителями):</w:t>
      </w:r>
    </w:p>
    <w:p w:rsidR="00942F4B" w:rsidRDefault="00942F4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942F4B" w:rsidRDefault="00D5621C">
      <w:pPr>
        <w:pStyle w:val="a3"/>
        <w:spacing w:before="89"/>
        <w:ind w:right="524" w:firstLine="777"/>
      </w:pP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руководителей: октябрь – 9 классы, декабрь – 8 - 9 классы, март – 10-11</w:t>
      </w:r>
      <w:r>
        <w:rPr>
          <w:spacing w:val="1"/>
        </w:rPr>
        <w:t xml:space="preserve"> </w:t>
      </w:r>
      <w:r>
        <w:t>классы),</w:t>
      </w:r>
      <w:r>
        <w:rPr>
          <w:spacing w:val="-4"/>
        </w:rPr>
        <w:t xml:space="preserve"> </w:t>
      </w:r>
      <w:r>
        <w:t>ин</w:t>
      </w:r>
      <w:r>
        <w:t>дивидуальные консультации</w:t>
      </w:r>
      <w:r>
        <w:rPr>
          <w:spacing w:val="-2"/>
        </w:rPr>
        <w:t xml:space="preserve"> </w:t>
      </w:r>
      <w:r>
        <w:t>родителям.</w:t>
      </w:r>
    </w:p>
    <w:p w:rsidR="00942F4B" w:rsidRDefault="00D5621C">
      <w:pPr>
        <w:pStyle w:val="a3"/>
        <w:ind w:right="526"/>
      </w:pPr>
      <w:r>
        <w:t>Организация встреч обучающихся с их родителями - представителями</w:t>
      </w:r>
      <w:r>
        <w:rPr>
          <w:spacing w:val="1"/>
        </w:rPr>
        <w:t xml:space="preserve"> </w:t>
      </w:r>
      <w:r>
        <w:t>различных профессий через классные часы (согласно планам 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коллективах</w:t>
      </w:r>
      <w:r>
        <w:rPr>
          <w:spacing w:val="-4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встреч).</w:t>
      </w:r>
    </w:p>
    <w:p w:rsidR="00942F4B" w:rsidRDefault="00D5621C">
      <w:pPr>
        <w:pStyle w:val="a3"/>
        <w:spacing w:before="2"/>
        <w:ind w:right="529"/>
      </w:pPr>
      <w:r>
        <w:t>По итогам классно-обобщающего контроля в 10-х классах на 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десятиклассников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самоопределения.</w:t>
      </w:r>
    </w:p>
    <w:p w:rsidR="00942F4B" w:rsidRDefault="00D5621C">
      <w:pPr>
        <w:pStyle w:val="a3"/>
        <w:ind w:right="526"/>
      </w:pPr>
      <w:r>
        <w:t>На родительских собраниях и классных часах в выпускных классах, во</w:t>
      </w:r>
      <w:r>
        <w:rPr>
          <w:spacing w:val="1"/>
        </w:rPr>
        <w:t xml:space="preserve"> </w:t>
      </w:r>
      <w:r>
        <w:t>время индивидуальных консультаций - классные руководители поднимают</w:t>
      </w:r>
      <w:r>
        <w:rPr>
          <w:spacing w:val="1"/>
        </w:rPr>
        <w:t xml:space="preserve"> </w:t>
      </w:r>
      <w:r>
        <w:t>вопросы о важности правильного выбора дальнейшего образования детей с</w:t>
      </w:r>
      <w:r>
        <w:rPr>
          <w:spacing w:val="1"/>
        </w:rPr>
        <w:t xml:space="preserve"> </w:t>
      </w:r>
      <w:r>
        <w:t>учетом требований современного рын</w:t>
      </w:r>
      <w:r>
        <w:t>ка труда. Ежегодно родители (законные</w:t>
      </w:r>
      <w:r>
        <w:rPr>
          <w:spacing w:val="-6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интересов.</w:t>
      </w:r>
    </w:p>
    <w:p w:rsidR="00942F4B" w:rsidRDefault="00942F4B">
      <w:pPr>
        <w:pStyle w:val="a3"/>
        <w:spacing w:before="5"/>
        <w:ind w:left="0" w:firstLine="0"/>
        <w:jc w:val="left"/>
      </w:pPr>
    </w:p>
    <w:p w:rsidR="00942F4B" w:rsidRDefault="00D5621C">
      <w:pPr>
        <w:pStyle w:val="Heading2"/>
        <w:ind w:right="0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proofErr w:type="gramStart"/>
      <w:r>
        <w:rPr>
          <w:u w:val="single"/>
        </w:rPr>
        <w:t>обучающимися</w:t>
      </w:r>
      <w:proofErr w:type="gramEnd"/>
      <w:r>
        <w:rPr>
          <w:u w:val="single"/>
        </w:rPr>
        <w:t>:</w:t>
      </w:r>
    </w:p>
    <w:p w:rsidR="00942F4B" w:rsidRDefault="00942F4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942F4B" w:rsidRDefault="00D5621C">
      <w:pPr>
        <w:pStyle w:val="a3"/>
        <w:spacing w:before="89"/>
        <w:ind w:right="532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осуществляется</w:t>
      </w:r>
      <w:proofErr w:type="gramEnd"/>
      <w:r>
        <w:rPr>
          <w:spacing w:val="1"/>
        </w:rPr>
        <w:t xml:space="preserve"> </w:t>
      </w:r>
      <w:r>
        <w:t>начи</w:t>
      </w:r>
      <w:r>
        <w:t>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по 11</w:t>
      </w:r>
      <w:r>
        <w:rPr>
          <w:spacing w:val="1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ведется по следующим</w:t>
      </w:r>
      <w:r>
        <w:rPr>
          <w:spacing w:val="-1"/>
        </w:rPr>
        <w:t xml:space="preserve"> </w:t>
      </w:r>
      <w:r>
        <w:t>направлениям:</w:t>
      </w:r>
    </w:p>
    <w:p w:rsidR="00942F4B" w:rsidRDefault="00D5621C">
      <w:pPr>
        <w:pStyle w:val="a4"/>
        <w:numPr>
          <w:ilvl w:val="0"/>
          <w:numId w:val="5"/>
        </w:numPr>
        <w:tabs>
          <w:tab w:val="left" w:pos="1053"/>
        </w:tabs>
        <w:ind w:right="523" w:firstLine="0"/>
        <w:rPr>
          <w:sz w:val="28"/>
        </w:rPr>
      </w:pPr>
      <w:r>
        <w:rPr>
          <w:b/>
          <w:i/>
          <w:sz w:val="28"/>
        </w:rPr>
        <w:t>Диагностика.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10,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Используемые методики:</w:t>
      </w:r>
    </w:p>
    <w:p w:rsidR="00942F4B" w:rsidRDefault="00D5621C">
      <w:pPr>
        <w:pStyle w:val="a4"/>
        <w:numPr>
          <w:ilvl w:val="1"/>
          <w:numId w:val="5"/>
        </w:numPr>
        <w:tabs>
          <w:tab w:val="left" w:pos="1778"/>
        </w:tabs>
        <w:spacing w:before="1"/>
        <w:ind w:right="527" w:firstLine="707"/>
        <w:rPr>
          <w:sz w:val="28"/>
        </w:rPr>
      </w:pP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(сентябрь)</w:t>
      </w:r>
    </w:p>
    <w:p w:rsidR="00942F4B" w:rsidRDefault="00942F4B">
      <w:pPr>
        <w:jc w:val="both"/>
        <w:rPr>
          <w:sz w:val="28"/>
        </w:rPr>
        <w:sectPr w:rsidR="00942F4B"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D5621C">
      <w:pPr>
        <w:pStyle w:val="a4"/>
        <w:numPr>
          <w:ilvl w:val="1"/>
          <w:numId w:val="5"/>
        </w:numPr>
        <w:tabs>
          <w:tab w:val="left" w:pos="1682"/>
        </w:tabs>
        <w:spacing w:before="67"/>
        <w:ind w:right="528" w:firstLine="707"/>
        <w:rPr>
          <w:sz w:val="28"/>
        </w:rPr>
      </w:pPr>
      <w:r>
        <w:rPr>
          <w:sz w:val="28"/>
        </w:rPr>
        <w:lastRenderedPageBreak/>
        <w:t xml:space="preserve">Методика </w:t>
      </w:r>
      <w:r>
        <w:rPr>
          <w:sz w:val="28"/>
        </w:rPr>
        <w:t>«</w:t>
      </w:r>
      <w:proofErr w:type="spellStart"/>
      <w:r>
        <w:rPr>
          <w:sz w:val="28"/>
        </w:rPr>
        <w:t>Опросник</w:t>
      </w:r>
      <w:proofErr w:type="spellEnd"/>
      <w:r>
        <w:rPr>
          <w:sz w:val="28"/>
        </w:rPr>
        <w:t xml:space="preserve"> профессиональных склонностей»</w:t>
      </w:r>
      <w:r>
        <w:rPr>
          <w:spacing w:val="1"/>
          <w:sz w:val="28"/>
        </w:rPr>
        <w:t xml:space="preserve"> </w:t>
      </w:r>
      <w:r>
        <w:rPr>
          <w:sz w:val="28"/>
        </w:rPr>
        <w:t>(изучение склонностей обучающихся к различным сферам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(декабрь).</w:t>
      </w:r>
    </w:p>
    <w:p w:rsidR="00942F4B" w:rsidRDefault="00D5621C">
      <w:pPr>
        <w:pStyle w:val="a4"/>
        <w:numPr>
          <w:ilvl w:val="1"/>
          <w:numId w:val="5"/>
        </w:numPr>
        <w:tabs>
          <w:tab w:val="left" w:pos="1651"/>
        </w:tabs>
        <w:spacing w:before="2" w:line="322" w:lineRule="exact"/>
        <w:ind w:left="1650" w:hanging="281"/>
        <w:rPr>
          <w:sz w:val="28"/>
        </w:rPr>
      </w:pP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«Мои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намерения»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(январь).</w:t>
      </w:r>
    </w:p>
    <w:p w:rsidR="00942F4B" w:rsidRDefault="00D5621C">
      <w:pPr>
        <w:pStyle w:val="a4"/>
        <w:numPr>
          <w:ilvl w:val="1"/>
          <w:numId w:val="5"/>
        </w:numPr>
        <w:tabs>
          <w:tab w:val="left" w:pos="1651"/>
        </w:tabs>
        <w:spacing w:line="322" w:lineRule="exact"/>
        <w:ind w:left="1650" w:hanging="281"/>
        <w:rPr>
          <w:sz w:val="28"/>
        </w:rPr>
      </w:pPr>
      <w:r>
        <w:rPr>
          <w:sz w:val="28"/>
        </w:rPr>
        <w:t>«Тип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мышления»</w:t>
      </w:r>
      <w:r>
        <w:rPr>
          <w:spacing w:val="-7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Резапкиной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(февраль)</w:t>
      </w:r>
    </w:p>
    <w:p w:rsidR="00942F4B" w:rsidRDefault="00D5621C">
      <w:pPr>
        <w:pStyle w:val="a4"/>
        <w:numPr>
          <w:ilvl w:val="1"/>
          <w:numId w:val="5"/>
        </w:numPr>
        <w:tabs>
          <w:tab w:val="left" w:pos="1651"/>
        </w:tabs>
        <w:spacing w:line="322" w:lineRule="exact"/>
        <w:ind w:left="1650" w:hanging="281"/>
        <w:rPr>
          <w:sz w:val="28"/>
        </w:rPr>
      </w:pPr>
      <w:r>
        <w:rPr>
          <w:sz w:val="28"/>
        </w:rPr>
        <w:t>«Диагностика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общения»</w:t>
      </w:r>
      <w:r>
        <w:rPr>
          <w:spacing w:val="-4"/>
          <w:sz w:val="28"/>
        </w:rPr>
        <w:t xml:space="preserve"> </w:t>
      </w:r>
      <w:r>
        <w:rPr>
          <w:sz w:val="28"/>
        </w:rPr>
        <w:t>Г.В.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Резапкиной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(январь)</w:t>
      </w:r>
    </w:p>
    <w:p w:rsidR="00942F4B" w:rsidRDefault="00D5621C">
      <w:pPr>
        <w:pStyle w:val="a4"/>
        <w:numPr>
          <w:ilvl w:val="1"/>
          <w:numId w:val="5"/>
        </w:numPr>
        <w:tabs>
          <w:tab w:val="left" w:pos="1815"/>
          <w:tab w:val="left" w:pos="1816"/>
          <w:tab w:val="left" w:pos="3896"/>
          <w:tab w:val="left" w:pos="5789"/>
          <w:tab w:val="left" w:pos="6146"/>
          <w:tab w:val="left" w:pos="7132"/>
          <w:tab w:val="left" w:pos="8460"/>
        </w:tabs>
        <w:spacing w:line="242" w:lineRule="auto"/>
        <w:ind w:right="530" w:firstLine="707"/>
        <w:rPr>
          <w:sz w:val="28"/>
        </w:rPr>
      </w:pPr>
      <w:r>
        <w:rPr>
          <w:sz w:val="28"/>
        </w:rPr>
        <w:t>Анкетирование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1"/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(апрель).</w:t>
      </w:r>
    </w:p>
    <w:p w:rsidR="00942F4B" w:rsidRDefault="00942F4B">
      <w:pPr>
        <w:pStyle w:val="a3"/>
        <w:spacing w:before="4"/>
        <w:ind w:left="0" w:firstLine="0"/>
        <w:jc w:val="left"/>
        <w:rPr>
          <w:sz w:val="38"/>
        </w:rPr>
      </w:pPr>
    </w:p>
    <w:p w:rsidR="00942F4B" w:rsidRDefault="00D5621C">
      <w:pPr>
        <w:pStyle w:val="Heading2"/>
        <w:ind w:left="4466" w:right="1920" w:hanging="2401"/>
      </w:pPr>
      <w:bookmarkStart w:id="0" w:name="2._Методы_и_формы_профессиональной_ориен"/>
      <w:bookmarkEnd w:id="0"/>
      <w:r>
        <w:t>2. Методы и формы профессиональной ориентации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</w:p>
    <w:p w:rsidR="00942F4B" w:rsidRDefault="00D5621C">
      <w:pPr>
        <w:pStyle w:val="a4"/>
        <w:numPr>
          <w:ilvl w:val="2"/>
          <w:numId w:val="5"/>
        </w:numPr>
        <w:tabs>
          <w:tab w:val="left" w:pos="2102"/>
        </w:tabs>
        <w:spacing w:before="115"/>
        <w:jc w:val="left"/>
        <w:rPr>
          <w:i/>
          <w:sz w:val="28"/>
        </w:rPr>
      </w:pPr>
      <w:r>
        <w:rPr>
          <w:b/>
          <w:i/>
          <w:sz w:val="28"/>
        </w:rPr>
        <w:t>Метод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профконсультирования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обучающихся</w:t>
      </w:r>
    </w:p>
    <w:p w:rsidR="00942F4B" w:rsidRDefault="00D5621C">
      <w:pPr>
        <w:pStyle w:val="a4"/>
        <w:numPr>
          <w:ilvl w:val="0"/>
          <w:numId w:val="4"/>
        </w:numPr>
        <w:tabs>
          <w:tab w:val="left" w:pos="1228"/>
          <w:tab w:val="left" w:pos="1229"/>
        </w:tabs>
        <w:spacing w:before="120" w:line="242" w:lineRule="auto"/>
        <w:ind w:right="526"/>
        <w:rPr>
          <w:sz w:val="28"/>
        </w:rPr>
      </w:pPr>
      <w:r>
        <w:rPr>
          <w:sz w:val="28"/>
          <w:u w:val="single"/>
        </w:rPr>
        <w:t>Диагностики</w:t>
      </w:r>
      <w:r>
        <w:rPr>
          <w:spacing w:val="50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51"/>
          <w:sz w:val="28"/>
          <w:u w:val="single"/>
        </w:rPr>
        <w:t xml:space="preserve"> </w:t>
      </w:r>
      <w:r>
        <w:rPr>
          <w:sz w:val="28"/>
          <w:u w:val="single"/>
        </w:rPr>
        <w:t>тренинги</w:t>
      </w:r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50"/>
          <w:sz w:val="28"/>
        </w:rPr>
        <w:t xml:space="preserve"> </w:t>
      </w:r>
      <w:r>
        <w:rPr>
          <w:sz w:val="28"/>
        </w:rPr>
        <w:t>педагогом-психологом</w:t>
      </w:r>
      <w:r>
        <w:rPr>
          <w:spacing w:val="51"/>
          <w:sz w:val="28"/>
        </w:rPr>
        <w:t xml:space="preserve"> </w:t>
      </w:r>
      <w:r>
        <w:rPr>
          <w:sz w:val="28"/>
        </w:rPr>
        <w:t>школы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2019-2020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.:</w:t>
      </w:r>
    </w:p>
    <w:p w:rsidR="00942F4B" w:rsidRDefault="00D5621C">
      <w:pPr>
        <w:pStyle w:val="a4"/>
        <w:numPr>
          <w:ilvl w:val="1"/>
          <w:numId w:val="4"/>
        </w:numPr>
        <w:tabs>
          <w:tab w:val="left" w:pos="1381"/>
          <w:tab w:val="left" w:pos="138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(9-10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);</w:t>
      </w:r>
    </w:p>
    <w:p w:rsidR="00942F4B" w:rsidRDefault="00D5621C">
      <w:pPr>
        <w:pStyle w:val="a4"/>
        <w:numPr>
          <w:ilvl w:val="1"/>
          <w:numId w:val="4"/>
        </w:numPr>
        <w:tabs>
          <w:tab w:val="left" w:pos="1381"/>
          <w:tab w:val="left" w:pos="13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профессий»,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-4"/>
          <w:sz w:val="28"/>
        </w:rPr>
        <w:t xml:space="preserve"> </w:t>
      </w:r>
      <w:r>
        <w:rPr>
          <w:sz w:val="28"/>
        </w:rPr>
        <w:t>7-8 классы;</w:t>
      </w:r>
    </w:p>
    <w:p w:rsidR="00942F4B" w:rsidRDefault="00D5621C">
      <w:pPr>
        <w:pStyle w:val="a4"/>
        <w:numPr>
          <w:ilvl w:val="1"/>
          <w:numId w:val="4"/>
        </w:numPr>
        <w:tabs>
          <w:tab w:val="left" w:pos="1381"/>
          <w:tab w:val="left" w:pos="13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2"/>
          <w:sz w:val="28"/>
        </w:rPr>
        <w:t xml:space="preserve"> </w:t>
      </w:r>
      <w:r>
        <w:rPr>
          <w:sz w:val="28"/>
        </w:rPr>
        <w:t>«Выбор твоей 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9-е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классы;</w:t>
      </w:r>
    </w:p>
    <w:p w:rsidR="00942F4B" w:rsidRDefault="00D5621C">
      <w:pPr>
        <w:pStyle w:val="a4"/>
        <w:numPr>
          <w:ilvl w:val="1"/>
          <w:numId w:val="4"/>
        </w:numPr>
        <w:tabs>
          <w:tab w:val="left" w:pos="1382"/>
        </w:tabs>
        <w:ind w:right="523"/>
        <w:rPr>
          <w:sz w:val="28"/>
        </w:rPr>
      </w:pP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обобщающего контроля в</w:t>
      </w:r>
      <w:r>
        <w:rPr>
          <w:spacing w:val="-4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</w:p>
    <w:p w:rsidR="00942F4B" w:rsidRDefault="00D5621C">
      <w:pPr>
        <w:pStyle w:val="a4"/>
        <w:numPr>
          <w:ilvl w:val="1"/>
          <w:numId w:val="4"/>
        </w:numPr>
        <w:tabs>
          <w:tab w:val="left" w:pos="1382"/>
        </w:tabs>
        <w:ind w:right="525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полугодии).</w:t>
      </w:r>
    </w:p>
    <w:p w:rsidR="00942F4B" w:rsidRDefault="00D5621C">
      <w:pPr>
        <w:pStyle w:val="a4"/>
        <w:numPr>
          <w:ilvl w:val="0"/>
          <w:numId w:val="4"/>
        </w:numPr>
        <w:tabs>
          <w:tab w:val="left" w:pos="1306"/>
        </w:tabs>
        <w:ind w:left="662" w:right="524" w:firstLine="0"/>
        <w:rPr>
          <w:sz w:val="28"/>
        </w:rPr>
      </w:pPr>
      <w:r>
        <w:rPr>
          <w:sz w:val="28"/>
        </w:rPr>
        <w:t>Группа обучающихся 8-10 классов приняли участие в проекте «Билет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7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ребенка»). Просмотр Всероссийских открытых уроков для обучающихся 8-11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классов, направленн</w:t>
      </w:r>
      <w:r>
        <w:rPr>
          <w:sz w:val="28"/>
        </w:rPr>
        <w:t>ых на раннюю профориентацию»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ПроеКТОриЯ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5">
        <w:r>
          <w:rPr>
            <w:sz w:val="28"/>
          </w:rPr>
          <w:t>http://proektoria.online/login).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формат, нацеленный на формирование у 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профессионального самоопределения. Открытые уроки проходят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бизнес-лидеров</w:t>
      </w:r>
      <w:proofErr w:type="spellEnd"/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проект.</w:t>
      </w:r>
    </w:p>
    <w:p w:rsidR="00942F4B" w:rsidRDefault="00D5621C">
      <w:pPr>
        <w:pStyle w:val="a4"/>
        <w:numPr>
          <w:ilvl w:val="0"/>
          <w:numId w:val="4"/>
        </w:numPr>
        <w:tabs>
          <w:tab w:val="left" w:pos="1238"/>
        </w:tabs>
        <w:spacing w:before="122"/>
        <w:ind w:left="662" w:right="52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«Урок</w:t>
      </w:r>
      <w:r>
        <w:rPr>
          <w:spacing w:val="1"/>
          <w:sz w:val="28"/>
        </w:rPr>
        <w:t xml:space="preserve"> </w:t>
      </w:r>
      <w:r>
        <w:rPr>
          <w:sz w:val="28"/>
        </w:rPr>
        <w:t>цифры»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тематические уроки:</w:t>
      </w:r>
    </w:p>
    <w:p w:rsidR="00942F4B" w:rsidRDefault="00942F4B">
      <w:pPr>
        <w:pStyle w:val="a3"/>
        <w:spacing w:before="9"/>
        <w:ind w:left="0" w:firstLine="0"/>
        <w:jc w:val="left"/>
        <w:rPr>
          <w:sz w:val="40"/>
        </w:rPr>
      </w:pPr>
    </w:p>
    <w:p w:rsidR="00D5621C" w:rsidRDefault="00D5621C">
      <w:pPr>
        <w:pStyle w:val="a3"/>
        <w:spacing w:before="9"/>
        <w:ind w:left="0" w:firstLine="0"/>
        <w:jc w:val="left"/>
        <w:rPr>
          <w:sz w:val="40"/>
        </w:rPr>
      </w:pPr>
    </w:p>
    <w:p w:rsidR="00D5621C" w:rsidRDefault="00D5621C">
      <w:pPr>
        <w:pStyle w:val="a3"/>
        <w:spacing w:before="9"/>
        <w:ind w:left="0" w:firstLine="0"/>
        <w:jc w:val="left"/>
        <w:rPr>
          <w:sz w:val="40"/>
        </w:rPr>
      </w:pPr>
    </w:p>
    <w:p w:rsidR="00D5621C" w:rsidRDefault="00D5621C">
      <w:pPr>
        <w:pStyle w:val="a3"/>
        <w:spacing w:before="9"/>
        <w:ind w:left="0" w:firstLine="0"/>
        <w:jc w:val="left"/>
        <w:rPr>
          <w:sz w:val="40"/>
        </w:rPr>
      </w:pPr>
    </w:p>
    <w:p w:rsidR="00D5621C" w:rsidRDefault="00D5621C">
      <w:pPr>
        <w:pStyle w:val="a3"/>
        <w:spacing w:before="9"/>
        <w:ind w:left="0" w:firstLine="0"/>
        <w:jc w:val="left"/>
        <w:rPr>
          <w:sz w:val="40"/>
        </w:rPr>
      </w:pPr>
    </w:p>
    <w:p w:rsidR="00942F4B" w:rsidRDefault="00D5621C">
      <w:pPr>
        <w:pStyle w:val="Heading3"/>
        <w:numPr>
          <w:ilvl w:val="0"/>
          <w:numId w:val="2"/>
        </w:numPr>
        <w:tabs>
          <w:tab w:val="left" w:pos="1369"/>
          <w:tab w:val="left" w:pos="1370"/>
        </w:tabs>
        <w:spacing w:before="1"/>
        <w:ind w:left="1370"/>
      </w:pPr>
      <w:r>
        <w:lastRenderedPageBreak/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(2,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7 класс)</w:t>
      </w:r>
    </w:p>
    <w:p w:rsidR="00942F4B" w:rsidRDefault="00D5621C">
      <w:pPr>
        <w:pStyle w:val="a4"/>
        <w:numPr>
          <w:ilvl w:val="0"/>
          <w:numId w:val="2"/>
        </w:numPr>
        <w:tabs>
          <w:tab w:val="left" w:pos="1369"/>
          <w:tab w:val="left" w:pos="1370"/>
        </w:tabs>
        <w:spacing w:line="322" w:lineRule="exact"/>
        <w:ind w:left="1370"/>
        <w:jc w:val="left"/>
        <w:rPr>
          <w:b/>
          <w:i/>
          <w:sz w:val="28"/>
        </w:rPr>
      </w:pPr>
      <w:r>
        <w:rPr>
          <w:b/>
          <w:i/>
          <w:sz w:val="28"/>
        </w:rPr>
        <w:t>Встречи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студентами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ВУЗов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колледжей</w:t>
      </w:r>
    </w:p>
    <w:p w:rsidR="00942F4B" w:rsidRDefault="00D5621C">
      <w:pPr>
        <w:pStyle w:val="a4"/>
        <w:numPr>
          <w:ilvl w:val="0"/>
          <w:numId w:val="2"/>
        </w:numPr>
        <w:tabs>
          <w:tab w:val="left" w:pos="1370"/>
        </w:tabs>
        <w:spacing w:before="2"/>
        <w:ind w:right="522" w:firstLine="0"/>
        <w:rPr>
          <w:sz w:val="28"/>
        </w:rPr>
      </w:pPr>
      <w:r>
        <w:rPr>
          <w:b/>
          <w:i/>
          <w:sz w:val="28"/>
        </w:rPr>
        <w:t xml:space="preserve">Ролевые игры. </w:t>
      </w:r>
      <w:r>
        <w:rPr>
          <w:sz w:val="28"/>
        </w:rPr>
        <w:t>День самоуправления, во время которого 9, 10, 11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 положительные отзывы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942F4B" w:rsidRDefault="00D5621C">
      <w:pPr>
        <w:pStyle w:val="a4"/>
        <w:numPr>
          <w:ilvl w:val="0"/>
          <w:numId w:val="2"/>
        </w:numPr>
        <w:tabs>
          <w:tab w:val="left" w:pos="1370"/>
        </w:tabs>
        <w:ind w:right="523" w:firstLine="0"/>
        <w:rPr>
          <w:sz w:val="28"/>
        </w:rPr>
      </w:pPr>
      <w:r>
        <w:rPr>
          <w:b/>
          <w:i/>
          <w:sz w:val="28"/>
        </w:rPr>
        <w:t>Проведение внеклассных мероприятий и классных часов</w:t>
      </w:r>
      <w:r>
        <w:rPr>
          <w:b/>
          <w:sz w:val="28"/>
        </w:rPr>
        <w:t xml:space="preserve">: </w:t>
      </w:r>
      <w:r>
        <w:rPr>
          <w:sz w:val="28"/>
          <w:u w:val="single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часы:</w:t>
      </w:r>
      <w:r>
        <w:rPr>
          <w:sz w:val="28"/>
        </w:rPr>
        <w:t xml:space="preserve"> </w:t>
      </w:r>
      <w:proofErr w:type="gramStart"/>
      <w:r>
        <w:rPr>
          <w:sz w:val="28"/>
        </w:rPr>
        <w:t>«Мир моих увлечений» (1 класс), «Все профессии важны» (2 класс), «У</w:t>
      </w:r>
      <w:r>
        <w:rPr>
          <w:spacing w:val="-67"/>
          <w:sz w:val="28"/>
        </w:rPr>
        <w:t xml:space="preserve"> </w:t>
      </w:r>
      <w:r>
        <w:rPr>
          <w:sz w:val="28"/>
        </w:rPr>
        <w:t>меня ра</w:t>
      </w:r>
      <w:r>
        <w:rPr>
          <w:sz w:val="28"/>
        </w:rPr>
        <w:t>стут года», «Профессии мам» (3 класс),</w:t>
      </w:r>
      <w:r>
        <w:rPr>
          <w:spacing w:val="1"/>
          <w:sz w:val="28"/>
        </w:rPr>
        <w:t xml:space="preserve"> </w:t>
      </w:r>
      <w:r>
        <w:rPr>
          <w:sz w:val="28"/>
        </w:rPr>
        <w:t>«Моя любимая работа» -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 родителей о своей работе (4 класс), «Твой выбор» (8 класс), 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 и твое место в нем» (8 класс),</w:t>
      </w:r>
      <w:r>
        <w:rPr>
          <w:spacing w:val="1"/>
          <w:sz w:val="28"/>
        </w:rPr>
        <w:t xml:space="preserve"> </w:t>
      </w:r>
      <w:r>
        <w:rPr>
          <w:sz w:val="28"/>
        </w:rPr>
        <w:t>цикл классных часов «Путь 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успеху» - «Я есть»</w:t>
      </w:r>
      <w:r>
        <w:rPr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класс), цикл классных часов «В</w:t>
      </w:r>
      <w:r>
        <w:rPr>
          <w:sz w:val="28"/>
        </w:rPr>
        <w:t>се работы хороши,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выбирай на вкус</w:t>
      </w:r>
      <w:proofErr w:type="gramEnd"/>
      <w:r>
        <w:rPr>
          <w:sz w:val="28"/>
        </w:rPr>
        <w:t>…» (</w:t>
      </w:r>
      <w:proofErr w:type="gramStart"/>
      <w:r>
        <w:rPr>
          <w:sz w:val="28"/>
        </w:rPr>
        <w:t>6-7 класс), цикл классных часов «Могу, хочу, надо» (8-</w:t>
      </w:r>
      <w:r>
        <w:rPr>
          <w:spacing w:val="1"/>
          <w:sz w:val="28"/>
        </w:rPr>
        <w:t xml:space="preserve"> </w:t>
      </w:r>
      <w:r>
        <w:rPr>
          <w:sz w:val="28"/>
        </w:rPr>
        <w:t>11 класс).</w:t>
      </w:r>
      <w:proofErr w:type="gramEnd"/>
    </w:p>
    <w:p w:rsidR="00942F4B" w:rsidRPr="008C625D" w:rsidRDefault="00D5621C" w:rsidP="008C625D">
      <w:pPr>
        <w:pStyle w:val="a4"/>
        <w:numPr>
          <w:ilvl w:val="1"/>
          <w:numId w:val="2"/>
        </w:numPr>
        <w:tabs>
          <w:tab w:val="left" w:pos="1382"/>
        </w:tabs>
        <w:spacing w:line="242" w:lineRule="auto"/>
        <w:ind w:right="524"/>
      </w:pPr>
      <w:r>
        <w:rPr>
          <w:b/>
          <w:sz w:val="28"/>
        </w:rPr>
        <w:t xml:space="preserve">Экскурсии. </w:t>
      </w:r>
    </w:p>
    <w:p w:rsidR="008C625D" w:rsidRDefault="008C625D" w:rsidP="008C625D">
      <w:pPr>
        <w:tabs>
          <w:tab w:val="left" w:pos="1382"/>
        </w:tabs>
        <w:spacing w:line="242" w:lineRule="auto"/>
        <w:ind w:right="524"/>
      </w:pPr>
    </w:p>
    <w:p w:rsidR="008C625D" w:rsidRDefault="008C625D" w:rsidP="008C625D">
      <w:pPr>
        <w:tabs>
          <w:tab w:val="left" w:pos="1382"/>
        </w:tabs>
        <w:spacing w:line="242" w:lineRule="auto"/>
        <w:ind w:right="524"/>
      </w:pPr>
    </w:p>
    <w:p w:rsidR="008C625D" w:rsidRDefault="008C625D" w:rsidP="008C625D">
      <w:pPr>
        <w:pStyle w:val="a3"/>
        <w:spacing w:line="322" w:lineRule="exact"/>
        <w:ind w:left="1370" w:firstLine="0"/>
        <w:jc w:val="left"/>
      </w:pPr>
      <w:r>
        <w:t>Подводя</w:t>
      </w:r>
      <w:r>
        <w:rPr>
          <w:spacing w:val="-4"/>
        </w:rPr>
        <w:t xml:space="preserve"> </w:t>
      </w:r>
      <w:r>
        <w:t>итоги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выводы:</w:t>
      </w:r>
    </w:p>
    <w:p w:rsidR="008C625D" w:rsidRDefault="008C625D" w:rsidP="008C625D">
      <w:pPr>
        <w:pStyle w:val="a4"/>
        <w:numPr>
          <w:ilvl w:val="0"/>
          <w:numId w:val="1"/>
        </w:numPr>
        <w:tabs>
          <w:tab w:val="left" w:pos="1771"/>
        </w:tabs>
        <w:ind w:right="531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8C625D" w:rsidRDefault="008C625D" w:rsidP="008C625D">
      <w:pPr>
        <w:pStyle w:val="a4"/>
        <w:numPr>
          <w:ilvl w:val="0"/>
          <w:numId w:val="1"/>
        </w:numPr>
        <w:tabs>
          <w:tab w:val="left" w:pos="1771"/>
        </w:tabs>
        <w:ind w:right="536" w:firstLine="707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достаточном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.</w:t>
      </w:r>
    </w:p>
    <w:p w:rsidR="008C625D" w:rsidRDefault="008C625D" w:rsidP="008C625D">
      <w:pPr>
        <w:tabs>
          <w:tab w:val="left" w:pos="1382"/>
        </w:tabs>
        <w:spacing w:line="242" w:lineRule="auto"/>
        <w:ind w:right="524"/>
      </w:pPr>
    </w:p>
    <w:p w:rsidR="008C625D" w:rsidRDefault="008C625D" w:rsidP="008C625D">
      <w:pPr>
        <w:tabs>
          <w:tab w:val="left" w:pos="1382"/>
        </w:tabs>
        <w:spacing w:line="242" w:lineRule="auto"/>
        <w:ind w:right="524"/>
      </w:pPr>
    </w:p>
    <w:p w:rsidR="008C625D" w:rsidRDefault="008C625D" w:rsidP="008C625D">
      <w:pPr>
        <w:pStyle w:val="a3"/>
        <w:tabs>
          <w:tab w:val="left" w:pos="6298"/>
        </w:tabs>
        <w:ind w:firstLine="0"/>
        <w:jc w:val="left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ВР</w:t>
      </w:r>
      <w:r>
        <w:tab/>
      </w:r>
      <w:proofErr w:type="spellStart"/>
      <w:r w:rsidR="00F34912">
        <w:t>Р.К.Бесолова</w:t>
      </w:r>
      <w:proofErr w:type="spellEnd"/>
    </w:p>
    <w:p w:rsidR="008C625D" w:rsidRDefault="008C625D" w:rsidP="008C625D">
      <w:pPr>
        <w:tabs>
          <w:tab w:val="left" w:pos="1382"/>
        </w:tabs>
        <w:spacing w:line="242" w:lineRule="auto"/>
        <w:ind w:right="524"/>
        <w:sectPr w:rsidR="008C625D"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942F4B">
      <w:pPr>
        <w:rPr>
          <w:sz w:val="28"/>
        </w:rPr>
        <w:sectPr w:rsidR="00942F4B">
          <w:pgSz w:w="11910" w:h="16840"/>
          <w:pgMar w:top="1040" w:right="320" w:bottom="280" w:left="1040" w:header="720" w:footer="720" w:gutter="0"/>
          <w:cols w:space="720"/>
        </w:sectPr>
      </w:pPr>
    </w:p>
    <w:p w:rsidR="00942F4B" w:rsidRDefault="00942F4B">
      <w:pPr>
        <w:pStyle w:val="a3"/>
        <w:ind w:left="0" w:firstLine="0"/>
        <w:jc w:val="left"/>
        <w:rPr>
          <w:sz w:val="30"/>
        </w:rPr>
      </w:pPr>
    </w:p>
    <w:p w:rsidR="00942F4B" w:rsidRDefault="00942F4B">
      <w:pPr>
        <w:pStyle w:val="a3"/>
        <w:spacing w:before="1"/>
        <w:ind w:left="0" w:firstLine="0"/>
        <w:jc w:val="left"/>
        <w:rPr>
          <w:sz w:val="26"/>
        </w:rPr>
      </w:pPr>
    </w:p>
    <w:sectPr w:rsidR="00942F4B" w:rsidSect="00942F4B">
      <w:pgSz w:w="11910" w:h="16840"/>
      <w:pgMar w:top="1040" w:right="3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916"/>
    <w:multiLevelType w:val="hybridMultilevel"/>
    <w:tmpl w:val="1946D3F0"/>
    <w:lvl w:ilvl="0" w:tplc="3632AEE0">
      <w:numFmt w:val="bullet"/>
      <w:lvlText w:val="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929D5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CAF0E91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5FA6E57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FF2CA1A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BE8EBD9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0A6B08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C3483DB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15F4A1E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">
    <w:nsid w:val="179F756C"/>
    <w:multiLevelType w:val="hybridMultilevel"/>
    <w:tmpl w:val="28801834"/>
    <w:lvl w:ilvl="0" w:tplc="EA1E3B8C">
      <w:start w:val="1"/>
      <w:numFmt w:val="decimal"/>
      <w:lvlText w:val="%1."/>
      <w:lvlJc w:val="left"/>
      <w:pPr>
        <w:ind w:left="662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D47B6E">
      <w:numFmt w:val="bullet"/>
      <w:lvlText w:val="•"/>
      <w:lvlJc w:val="left"/>
      <w:pPr>
        <w:ind w:left="1648" w:hanging="401"/>
      </w:pPr>
      <w:rPr>
        <w:rFonts w:hint="default"/>
        <w:lang w:val="ru-RU" w:eastAsia="en-US" w:bidi="ar-SA"/>
      </w:rPr>
    </w:lvl>
    <w:lvl w:ilvl="2" w:tplc="B1F820EC">
      <w:numFmt w:val="bullet"/>
      <w:lvlText w:val="•"/>
      <w:lvlJc w:val="left"/>
      <w:pPr>
        <w:ind w:left="2637" w:hanging="401"/>
      </w:pPr>
      <w:rPr>
        <w:rFonts w:hint="default"/>
        <w:lang w:val="ru-RU" w:eastAsia="en-US" w:bidi="ar-SA"/>
      </w:rPr>
    </w:lvl>
    <w:lvl w:ilvl="3" w:tplc="6204B898">
      <w:numFmt w:val="bullet"/>
      <w:lvlText w:val="•"/>
      <w:lvlJc w:val="left"/>
      <w:pPr>
        <w:ind w:left="3625" w:hanging="401"/>
      </w:pPr>
      <w:rPr>
        <w:rFonts w:hint="default"/>
        <w:lang w:val="ru-RU" w:eastAsia="en-US" w:bidi="ar-SA"/>
      </w:rPr>
    </w:lvl>
    <w:lvl w:ilvl="4" w:tplc="33689DCE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5" w:tplc="7F0A3946">
      <w:numFmt w:val="bullet"/>
      <w:lvlText w:val="•"/>
      <w:lvlJc w:val="left"/>
      <w:pPr>
        <w:ind w:left="5603" w:hanging="401"/>
      </w:pPr>
      <w:rPr>
        <w:rFonts w:hint="default"/>
        <w:lang w:val="ru-RU" w:eastAsia="en-US" w:bidi="ar-SA"/>
      </w:rPr>
    </w:lvl>
    <w:lvl w:ilvl="6" w:tplc="7F30CC0C">
      <w:numFmt w:val="bullet"/>
      <w:lvlText w:val="•"/>
      <w:lvlJc w:val="left"/>
      <w:pPr>
        <w:ind w:left="6591" w:hanging="401"/>
      </w:pPr>
      <w:rPr>
        <w:rFonts w:hint="default"/>
        <w:lang w:val="ru-RU" w:eastAsia="en-US" w:bidi="ar-SA"/>
      </w:rPr>
    </w:lvl>
    <w:lvl w:ilvl="7" w:tplc="A4EC60C8">
      <w:numFmt w:val="bullet"/>
      <w:lvlText w:val="•"/>
      <w:lvlJc w:val="left"/>
      <w:pPr>
        <w:ind w:left="7580" w:hanging="401"/>
      </w:pPr>
      <w:rPr>
        <w:rFonts w:hint="default"/>
        <w:lang w:val="ru-RU" w:eastAsia="en-US" w:bidi="ar-SA"/>
      </w:rPr>
    </w:lvl>
    <w:lvl w:ilvl="8" w:tplc="59AA2CFA">
      <w:numFmt w:val="bullet"/>
      <w:lvlText w:val="•"/>
      <w:lvlJc w:val="left"/>
      <w:pPr>
        <w:ind w:left="8569" w:hanging="401"/>
      </w:pPr>
      <w:rPr>
        <w:rFonts w:hint="default"/>
        <w:lang w:val="ru-RU" w:eastAsia="en-US" w:bidi="ar-SA"/>
      </w:rPr>
    </w:lvl>
  </w:abstractNum>
  <w:abstractNum w:abstractNumId="2">
    <w:nsid w:val="2302478F"/>
    <w:multiLevelType w:val="hybridMultilevel"/>
    <w:tmpl w:val="E89EBCBA"/>
    <w:lvl w:ilvl="0" w:tplc="A5D6A65A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42DE4E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FA078E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F0AE05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93F0EF3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E5B0141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310D186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AB58F90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6A8276B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>
    <w:nsid w:val="40AD7B3D"/>
    <w:multiLevelType w:val="hybridMultilevel"/>
    <w:tmpl w:val="298A0C1A"/>
    <w:lvl w:ilvl="0" w:tplc="85A6B43E">
      <w:numFmt w:val="bullet"/>
      <w:lvlText w:val="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6E219E">
      <w:start w:val="1"/>
      <w:numFmt w:val="decimal"/>
      <w:lvlText w:val="%2)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0F4AD16">
      <w:start w:val="1"/>
      <w:numFmt w:val="decimal"/>
      <w:lvlText w:val="%3)"/>
      <w:lvlJc w:val="left"/>
      <w:pPr>
        <w:ind w:left="662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6B0228C">
      <w:numFmt w:val="bullet"/>
      <w:lvlText w:val="•"/>
      <w:lvlJc w:val="left"/>
      <w:pPr>
        <w:ind w:left="2525" w:hanging="353"/>
      </w:pPr>
      <w:rPr>
        <w:rFonts w:hint="default"/>
        <w:lang w:val="ru-RU" w:eastAsia="en-US" w:bidi="ar-SA"/>
      </w:rPr>
    </w:lvl>
    <w:lvl w:ilvl="4" w:tplc="D284ABBC">
      <w:numFmt w:val="bullet"/>
      <w:lvlText w:val="•"/>
      <w:lvlJc w:val="left"/>
      <w:pPr>
        <w:ind w:left="3671" w:hanging="353"/>
      </w:pPr>
      <w:rPr>
        <w:rFonts w:hint="default"/>
        <w:lang w:val="ru-RU" w:eastAsia="en-US" w:bidi="ar-SA"/>
      </w:rPr>
    </w:lvl>
    <w:lvl w:ilvl="5" w:tplc="D61EBE64">
      <w:numFmt w:val="bullet"/>
      <w:lvlText w:val="•"/>
      <w:lvlJc w:val="left"/>
      <w:pPr>
        <w:ind w:left="4817" w:hanging="353"/>
      </w:pPr>
      <w:rPr>
        <w:rFonts w:hint="default"/>
        <w:lang w:val="ru-RU" w:eastAsia="en-US" w:bidi="ar-SA"/>
      </w:rPr>
    </w:lvl>
    <w:lvl w:ilvl="6" w:tplc="8CB69A5E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7" w:tplc="B804F3FA">
      <w:numFmt w:val="bullet"/>
      <w:lvlText w:val="•"/>
      <w:lvlJc w:val="left"/>
      <w:pPr>
        <w:ind w:left="7109" w:hanging="353"/>
      </w:pPr>
      <w:rPr>
        <w:rFonts w:hint="default"/>
        <w:lang w:val="ru-RU" w:eastAsia="en-US" w:bidi="ar-SA"/>
      </w:rPr>
    </w:lvl>
    <w:lvl w:ilvl="8" w:tplc="7C868EAE">
      <w:numFmt w:val="bullet"/>
      <w:lvlText w:val="•"/>
      <w:lvlJc w:val="left"/>
      <w:pPr>
        <w:ind w:left="8254" w:hanging="353"/>
      </w:pPr>
      <w:rPr>
        <w:rFonts w:hint="default"/>
        <w:lang w:val="ru-RU" w:eastAsia="en-US" w:bidi="ar-SA"/>
      </w:rPr>
    </w:lvl>
  </w:abstractNum>
  <w:abstractNum w:abstractNumId="4">
    <w:nsid w:val="51F20502"/>
    <w:multiLevelType w:val="hybridMultilevel"/>
    <w:tmpl w:val="7AD608A6"/>
    <w:lvl w:ilvl="0" w:tplc="4C1AE388">
      <w:start w:val="1"/>
      <w:numFmt w:val="decimal"/>
      <w:lvlText w:val="%1."/>
      <w:lvlJc w:val="left"/>
      <w:pPr>
        <w:ind w:left="662" w:hanging="39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2D47AB0">
      <w:start w:val="1"/>
      <w:numFmt w:val="decimal"/>
      <w:lvlText w:val="%2."/>
      <w:lvlJc w:val="left"/>
      <w:pPr>
        <w:ind w:left="66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B29F28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4849C9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4" w:tplc="F886B914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E966A398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72A0F27E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66B8310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1E283CF4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5">
    <w:nsid w:val="628C5ACC"/>
    <w:multiLevelType w:val="hybridMultilevel"/>
    <w:tmpl w:val="0A98A4A4"/>
    <w:lvl w:ilvl="0" w:tplc="D87C956C">
      <w:numFmt w:val="bullet"/>
      <w:lvlText w:val=""/>
      <w:lvlJc w:val="left"/>
      <w:pPr>
        <w:ind w:left="66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B843CC">
      <w:numFmt w:val="bullet"/>
      <w:lvlText w:val=""/>
      <w:lvlJc w:val="left"/>
      <w:pPr>
        <w:ind w:left="13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B420CCA">
      <w:numFmt w:val="bullet"/>
      <w:lvlText w:val=""/>
      <w:lvlJc w:val="left"/>
      <w:pPr>
        <w:ind w:left="66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A56C646">
      <w:numFmt w:val="bullet"/>
      <w:lvlText w:val="•"/>
      <w:lvlJc w:val="left"/>
      <w:pPr>
        <w:ind w:left="3416" w:hanging="708"/>
      </w:pPr>
      <w:rPr>
        <w:rFonts w:hint="default"/>
        <w:lang w:val="ru-RU" w:eastAsia="en-US" w:bidi="ar-SA"/>
      </w:rPr>
    </w:lvl>
    <w:lvl w:ilvl="4" w:tplc="E3C45F30">
      <w:numFmt w:val="bullet"/>
      <w:lvlText w:val="•"/>
      <w:lvlJc w:val="left"/>
      <w:pPr>
        <w:ind w:left="4435" w:hanging="708"/>
      </w:pPr>
      <w:rPr>
        <w:rFonts w:hint="default"/>
        <w:lang w:val="ru-RU" w:eastAsia="en-US" w:bidi="ar-SA"/>
      </w:rPr>
    </w:lvl>
    <w:lvl w:ilvl="5" w:tplc="11AA2B5E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1662F628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 w:tplc="F0CC708C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 w:tplc="0622B79A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6">
    <w:nsid w:val="636E4D08"/>
    <w:multiLevelType w:val="hybridMultilevel"/>
    <w:tmpl w:val="CA581666"/>
    <w:lvl w:ilvl="0" w:tplc="88D03E64">
      <w:numFmt w:val="bullet"/>
      <w:lvlText w:val=""/>
      <w:lvlJc w:val="left"/>
      <w:pPr>
        <w:ind w:left="66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E6530">
      <w:numFmt w:val="bullet"/>
      <w:lvlText w:val="•"/>
      <w:lvlJc w:val="left"/>
      <w:pPr>
        <w:ind w:left="1648" w:hanging="281"/>
      </w:pPr>
      <w:rPr>
        <w:rFonts w:hint="default"/>
        <w:lang w:val="ru-RU" w:eastAsia="en-US" w:bidi="ar-SA"/>
      </w:rPr>
    </w:lvl>
    <w:lvl w:ilvl="2" w:tplc="635662F4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B33C712E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8FECF490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BD7E28C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9CFAC7DE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07E2D9F0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44BE7CD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2F4B"/>
    <w:rsid w:val="008C625D"/>
    <w:rsid w:val="00942F4B"/>
    <w:rsid w:val="00D5621C"/>
    <w:rsid w:val="00F3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F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F4B"/>
    <w:pPr>
      <w:ind w:left="6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2F4B"/>
    <w:pPr>
      <w:spacing w:before="1"/>
      <w:ind w:left="122" w:right="1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F4B"/>
    <w:pPr>
      <w:ind w:left="662" w:right="13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42F4B"/>
    <w:pPr>
      <w:spacing w:line="322" w:lineRule="exact"/>
      <w:ind w:left="1370" w:hanging="708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42F4B"/>
    <w:pPr>
      <w:ind w:left="6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F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ektoria.online/logi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профориентационной работе</vt:lpstr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профориентационной работе</dc:title>
  <dc:creator>Zavuch</dc:creator>
  <cp:lastModifiedBy>s13</cp:lastModifiedBy>
  <cp:revision>3</cp:revision>
  <dcterms:created xsi:type="dcterms:W3CDTF">2021-07-02T04:38:00Z</dcterms:created>
  <dcterms:modified xsi:type="dcterms:W3CDTF">2021-07-15T09:57:00Z</dcterms:modified>
</cp:coreProperties>
</file>