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5646" w:rsidRPr="00CA565E" w:rsidRDefault="00C95646" w:rsidP="00C95646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End w:id="0"/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5646" w:rsidRDefault="00C95646" w:rsidP="00C95646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межрегиональной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5646" w:rsidRDefault="00C95646" w:rsidP="00C95646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научно-исследовательской</w:t>
      </w:r>
    </w:p>
    <w:p w:rsidR="00C95646" w:rsidRDefault="00C95646" w:rsidP="00C95646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конференции «Хетагуровские чтения»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5646" w:rsidRDefault="00C95646" w:rsidP="00C95646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46" w:rsidRDefault="00C95646" w:rsidP="00C95646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46" w:rsidRDefault="00C95646" w:rsidP="00C95646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46" w:rsidRDefault="00C95646" w:rsidP="00C9564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EA">
        <w:rPr>
          <w:rFonts w:ascii="Times New Roman" w:hAnsi="Times New Roman" w:cs="Times New Roman"/>
          <w:b/>
          <w:sz w:val="28"/>
          <w:szCs w:val="28"/>
        </w:rPr>
        <w:t>Требования к научно-исследовательской работе</w:t>
      </w:r>
    </w:p>
    <w:p w:rsidR="00C95646" w:rsidRPr="00406AEA" w:rsidRDefault="00C95646" w:rsidP="00C9564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EA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6AEA"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proofErr w:type="gramEnd"/>
      <w:r w:rsidRPr="00406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646" w:rsidRPr="00406AEA" w:rsidRDefault="00C95646" w:rsidP="00C9564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EA">
        <w:rPr>
          <w:rFonts w:ascii="Times New Roman" w:hAnsi="Times New Roman" w:cs="Times New Roman"/>
          <w:b/>
          <w:sz w:val="28"/>
          <w:szCs w:val="28"/>
        </w:rPr>
        <w:t xml:space="preserve"> научно-исследовательской конференции «Хетагуровские чтения»</w:t>
      </w:r>
    </w:p>
    <w:p w:rsidR="00C95646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5646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5646" w:rsidRPr="00820909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1.Структура учебно-исследовательской работы</w:t>
      </w:r>
    </w:p>
    <w:p w:rsidR="00C95646" w:rsidRPr="00820909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909">
        <w:rPr>
          <w:rFonts w:ascii="Times New Roman" w:hAnsi="Times New Roman" w:cs="Times New Roman"/>
          <w:sz w:val="28"/>
          <w:szCs w:val="28"/>
        </w:rPr>
        <w:t>1.1 Работа, представленная на экспертизу конференции, должна иметь следующую структуру: титульный лист, оглавление, введение, основная часть, заключение, библиографический список, приложения.</w:t>
      </w:r>
      <w:proofErr w:type="gramEnd"/>
    </w:p>
    <w:p w:rsidR="00C95646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Титульный лист (приложение № 2</w:t>
      </w:r>
      <w:r w:rsidRPr="00820909">
        <w:rPr>
          <w:rFonts w:ascii="Times New Roman" w:hAnsi="Times New Roman" w:cs="Times New Roman"/>
          <w:sz w:val="28"/>
          <w:szCs w:val="28"/>
        </w:rPr>
        <w:t xml:space="preserve">) является 1-й страницей работы. Титульный лист не нумеруется. Содержит наименование конференции, </w:t>
      </w:r>
      <w:r>
        <w:rPr>
          <w:rFonts w:ascii="Times New Roman" w:hAnsi="Times New Roman" w:cs="Times New Roman"/>
          <w:sz w:val="28"/>
          <w:szCs w:val="28"/>
        </w:rPr>
        <w:t>возрастная группа</w:t>
      </w:r>
      <w:r w:rsidRPr="00820909">
        <w:rPr>
          <w:rFonts w:ascii="Times New Roman" w:hAnsi="Times New Roman" w:cs="Times New Roman"/>
          <w:sz w:val="28"/>
          <w:szCs w:val="28"/>
        </w:rPr>
        <w:t>, тему работы, све</w:t>
      </w:r>
      <w:r>
        <w:rPr>
          <w:rFonts w:ascii="Times New Roman" w:hAnsi="Times New Roman" w:cs="Times New Roman"/>
          <w:sz w:val="28"/>
          <w:szCs w:val="28"/>
        </w:rPr>
        <w:t>дения об авторе (Ф.И.О., класс</w:t>
      </w:r>
      <w:r w:rsidRPr="00820909">
        <w:rPr>
          <w:rFonts w:ascii="Times New Roman" w:hAnsi="Times New Roman" w:cs="Times New Roman"/>
          <w:sz w:val="28"/>
          <w:szCs w:val="28"/>
        </w:rPr>
        <w:t xml:space="preserve">), сведения о руководителе (Ф.И.О., </w:t>
      </w:r>
      <w:r>
        <w:rPr>
          <w:rFonts w:ascii="Times New Roman" w:hAnsi="Times New Roman" w:cs="Times New Roman"/>
          <w:sz w:val="28"/>
          <w:szCs w:val="28"/>
        </w:rPr>
        <w:t>предмет который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преподает</w:t>
      </w:r>
      <w:r w:rsidRPr="00820909">
        <w:rPr>
          <w:rFonts w:ascii="Times New Roman" w:hAnsi="Times New Roman" w:cs="Times New Roman"/>
          <w:sz w:val="28"/>
          <w:szCs w:val="28"/>
        </w:rPr>
        <w:t>), место и год проведения конференции.</w:t>
      </w:r>
    </w:p>
    <w:p w:rsidR="00C95646" w:rsidRPr="00820909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>1.3. 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соответствующего номера страниц.</w:t>
      </w:r>
    </w:p>
    <w:p w:rsidR="00C95646" w:rsidRPr="00820909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 1.4. Во введении кратко формулируется проблема, определяются цели и задачи работы, указывается предмет и объект исследования, отражается актуальность темы, обосновываются методы исследования, определяется значимость полученных результатов, делается краткий обзор используемой литературы и источников.</w:t>
      </w:r>
    </w:p>
    <w:p w:rsidR="00C95646" w:rsidRPr="00820909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 1.5. 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909">
        <w:rPr>
          <w:rFonts w:ascii="Times New Roman" w:hAnsi="Times New Roman" w:cs="Times New Roman"/>
          <w:sz w:val="28"/>
          <w:szCs w:val="28"/>
        </w:rPr>
        <w:t>и т.д.), излагаются полученные результаты. Содержание основной части должно точно соответствовать теме работы и полностью раскрывать ее. Основная часть делится на главы и (или) параграфы.</w:t>
      </w:r>
    </w:p>
    <w:p w:rsidR="00C95646" w:rsidRPr="00820909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 1.6. В заключении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C95646" w:rsidRPr="00820909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lastRenderedPageBreak/>
        <w:t xml:space="preserve"> 1.7. В библиографический список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порядке. В тексте работы должны быть ссылки на тот или иной научный источник (номер ссылки соответствует порядковому номеру источника в библиографическом списке).</w:t>
      </w:r>
    </w:p>
    <w:p w:rsidR="00C95646" w:rsidRPr="00820909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909">
        <w:rPr>
          <w:rFonts w:ascii="Times New Roman" w:hAnsi="Times New Roman" w:cs="Times New Roman"/>
          <w:sz w:val="28"/>
          <w:szCs w:val="28"/>
        </w:rPr>
        <w:t xml:space="preserve"> 1.8. Работа может содержать приложения с иллюстрированным материалом (рисунки, схемы, карты, таблицы, фотографии и т.д.). Приложения не входят в общий объем работы и помещаются после заключения. Приложения должны быть связаны с основным содержанием работы и помогать лучшему пониманию полученных результатов. </w:t>
      </w:r>
      <w:r w:rsidRPr="00820909">
        <w:rPr>
          <w:rFonts w:ascii="Times New Roman" w:hAnsi="Times New Roman" w:cs="Times New Roman"/>
          <w:b/>
          <w:sz w:val="28"/>
          <w:szCs w:val="28"/>
        </w:rPr>
        <w:t>Приложения должны быть пронумерованы и озаглавлены</w:t>
      </w:r>
      <w:r w:rsidRPr="00820909">
        <w:rPr>
          <w:rFonts w:ascii="Times New Roman" w:hAnsi="Times New Roman" w:cs="Times New Roman"/>
          <w:sz w:val="28"/>
          <w:szCs w:val="28"/>
        </w:rPr>
        <w:t xml:space="preserve">. В тексте работы на них должны содержаться ссылки. </w:t>
      </w:r>
      <w:r w:rsidRPr="00820909">
        <w:rPr>
          <w:rFonts w:ascii="Times New Roman" w:hAnsi="Times New Roman" w:cs="Times New Roman"/>
          <w:b/>
          <w:sz w:val="28"/>
          <w:szCs w:val="28"/>
        </w:rPr>
        <w:t>Страницы в приложении должны быть пронумерованы</w:t>
      </w:r>
      <w:r w:rsidRPr="00820909">
        <w:rPr>
          <w:rFonts w:ascii="Times New Roman" w:hAnsi="Times New Roman" w:cs="Times New Roman"/>
          <w:sz w:val="28"/>
          <w:szCs w:val="28"/>
        </w:rPr>
        <w:t>.</w:t>
      </w:r>
    </w:p>
    <w:p w:rsidR="00C95646" w:rsidRPr="000F62E4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>2. Требования к оформлению работы</w:t>
      </w:r>
    </w:p>
    <w:p w:rsidR="00C95646" w:rsidRPr="000F62E4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2.1. Текст работы печатается в 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Worde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 xml:space="preserve"> на одной стороне белой бумаги формата А</w:t>
      </w:r>
      <w:proofErr w:type="gramStart"/>
      <w:r w:rsidRPr="000F62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F62E4">
        <w:rPr>
          <w:rFonts w:ascii="Times New Roman" w:hAnsi="Times New Roman" w:cs="Times New Roman"/>
          <w:sz w:val="28"/>
          <w:szCs w:val="28"/>
        </w:rPr>
        <w:t xml:space="preserve"> через 1,5 интервала. Шрифт – 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E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F62E4">
        <w:rPr>
          <w:rFonts w:ascii="Times New Roman" w:hAnsi="Times New Roman" w:cs="Times New Roman"/>
          <w:sz w:val="28"/>
          <w:szCs w:val="28"/>
        </w:rPr>
        <w:t>, ненаклонный, размер 12. Поля: слева – 30 мм, справа – 15 мм, сверху и снизу – по 20 мм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«Введение» (стр.3). Переплет произвольный, листы с текстом работы в файлы не вкладываются. Оформлять в пластиковую папку скоросшиватель.</w:t>
      </w:r>
    </w:p>
    <w:p w:rsidR="00C95646" w:rsidRPr="000F62E4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 2.2. Объем работы – не более 15 страниц машинописного текста (включая титульный лист). Приложения могут занимать не более 10 дополнительных страниц.</w:t>
      </w:r>
    </w:p>
    <w:p w:rsidR="00C95646" w:rsidRPr="000F62E4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 2.3. Заголовок разделов печатают прописными буквами, заголовки подразделов печатают строчными буквами (кроме первой прописной). Точку в конце заголовка не ставят. </w:t>
      </w:r>
    </w:p>
    <w:p w:rsidR="00C95646" w:rsidRPr="000F62E4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 xml:space="preserve">2.4. Главы работы должны иметь порядковые номера, обозначенные арабскими цифрами без точки. </w:t>
      </w:r>
    </w:p>
    <w:p w:rsidR="00C95646" w:rsidRPr="000F62E4" w:rsidRDefault="00C95646" w:rsidP="00C956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2E4">
        <w:rPr>
          <w:rFonts w:ascii="Times New Roman" w:hAnsi="Times New Roman" w:cs="Times New Roman"/>
          <w:sz w:val="28"/>
          <w:szCs w:val="28"/>
        </w:rPr>
        <w:t>2.5. Расстояние между заголовками структурных частей и следующим за ним текстом составляет 1 интервал. Такое же расстояние предусматривается между предыдущим текстом и заг</w:t>
      </w:r>
      <w:r>
        <w:rPr>
          <w:rFonts w:ascii="Times New Roman" w:hAnsi="Times New Roman" w:cs="Times New Roman"/>
          <w:sz w:val="28"/>
          <w:szCs w:val="28"/>
        </w:rPr>
        <w:t>оловком последующего параграфа.</w:t>
      </w:r>
    </w:p>
    <w:p w:rsidR="00C95646" w:rsidRDefault="00C95646" w:rsidP="00C95646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95646" w:rsidRPr="00632E7B" w:rsidRDefault="00C95646" w:rsidP="00C95646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D200C" w:rsidRDefault="007D200C" w:rsidP="007F3D6F">
      <w:pPr>
        <w:shd w:val="clear" w:color="auto" w:fill="FFFFFF"/>
        <w:autoSpaceDE w:val="0"/>
        <w:autoSpaceDN w:val="0"/>
        <w:spacing w:after="0" w:line="240" w:lineRule="auto"/>
        <w:jc w:val="right"/>
      </w:pPr>
    </w:p>
    <w:sectPr w:rsidR="007D200C" w:rsidSect="007F3D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A"/>
    <w:rsid w:val="007D200C"/>
    <w:rsid w:val="007F3D6F"/>
    <w:rsid w:val="00A128EA"/>
    <w:rsid w:val="00C95646"/>
    <w:rsid w:val="00CF3840"/>
    <w:rsid w:val="00E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Тибилова Раиса Тотразовна</cp:lastModifiedBy>
  <cp:revision>4</cp:revision>
  <dcterms:created xsi:type="dcterms:W3CDTF">2023-09-20T07:19:00Z</dcterms:created>
  <dcterms:modified xsi:type="dcterms:W3CDTF">2023-09-20T07:33:00Z</dcterms:modified>
</cp:coreProperties>
</file>