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C6" w:rsidRDefault="002D6BC6" w:rsidP="002D6B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1DD4">
        <w:rPr>
          <w:rFonts w:ascii="Times New Roman" w:eastAsia="Times New Roman" w:hAnsi="Times New Roman" w:cs="Times New Roman"/>
          <w:b/>
          <w:bCs/>
          <w:kern w:val="36"/>
          <w:sz w:val="48"/>
          <w:szCs w:val="48"/>
          <w:lang w:eastAsia="ru-RU"/>
        </w:rPr>
        <w:t>Занятие с элементами тренинга для учащихся 11-го класса</w:t>
      </w:r>
    </w:p>
    <w:p w:rsidR="002D6BC6" w:rsidRPr="005F1DD4" w:rsidRDefault="002D6BC6" w:rsidP="002D6B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F1DD4">
        <w:rPr>
          <w:rFonts w:ascii="Times New Roman" w:eastAsia="Times New Roman" w:hAnsi="Times New Roman" w:cs="Times New Roman"/>
          <w:b/>
          <w:bCs/>
          <w:kern w:val="36"/>
          <w:sz w:val="48"/>
          <w:szCs w:val="48"/>
          <w:lang w:eastAsia="ru-RU"/>
        </w:rPr>
        <w:t xml:space="preserve"> "Психологическая подготовка к ЕГЭ"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 xml:space="preserve">Цель </w:t>
      </w:r>
      <w:proofErr w:type="spellStart"/>
      <w:r w:rsidRPr="005F1DD4">
        <w:rPr>
          <w:rFonts w:ascii="Times New Roman" w:eastAsia="Times New Roman" w:hAnsi="Times New Roman" w:cs="Times New Roman"/>
          <w:b/>
          <w:bCs/>
          <w:sz w:val="28"/>
          <w:szCs w:val="28"/>
          <w:lang w:eastAsia="ru-RU"/>
        </w:rPr>
        <w:t>занятия</w:t>
      </w:r>
      <w:proofErr w:type="gramStart"/>
      <w:r w:rsidRPr="005F1DD4">
        <w:rPr>
          <w:rFonts w:ascii="Times New Roman" w:eastAsia="Times New Roman" w:hAnsi="Times New Roman" w:cs="Times New Roman"/>
          <w:b/>
          <w:bCs/>
          <w:sz w:val="28"/>
          <w:szCs w:val="28"/>
          <w:lang w:eastAsia="ru-RU"/>
        </w:rPr>
        <w:t>:</w:t>
      </w:r>
      <w:r w:rsidRPr="005F1DD4">
        <w:rPr>
          <w:rFonts w:ascii="Times New Roman" w:eastAsia="Times New Roman" w:hAnsi="Times New Roman" w:cs="Times New Roman"/>
          <w:sz w:val="28"/>
          <w:szCs w:val="28"/>
          <w:lang w:eastAsia="ru-RU"/>
        </w:rPr>
        <w:t>о</w:t>
      </w:r>
      <w:proofErr w:type="gramEnd"/>
      <w:r w:rsidRPr="005F1DD4">
        <w:rPr>
          <w:rFonts w:ascii="Times New Roman" w:eastAsia="Times New Roman" w:hAnsi="Times New Roman" w:cs="Times New Roman"/>
          <w:sz w:val="28"/>
          <w:szCs w:val="28"/>
          <w:lang w:eastAsia="ru-RU"/>
        </w:rPr>
        <w:t>тработка</w:t>
      </w:r>
      <w:proofErr w:type="spellEnd"/>
      <w:r w:rsidRPr="005F1DD4">
        <w:rPr>
          <w:rFonts w:ascii="Times New Roman" w:eastAsia="Times New Roman" w:hAnsi="Times New Roman" w:cs="Times New Roman"/>
          <w:sz w:val="28"/>
          <w:szCs w:val="28"/>
          <w:lang w:eastAsia="ru-RU"/>
        </w:rPr>
        <w:t xml:space="preserve"> с выпускниками навыков психологической подготовки к экзаменам, повышение уверенности в себе, в своих силах при сдаче экзаменов.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Задачи:</w:t>
      </w:r>
    </w:p>
    <w:p w:rsidR="002D6BC6" w:rsidRPr="005F1DD4" w:rsidRDefault="002D6BC6" w:rsidP="002D6BC6">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Знакомство выпускников со способами релаксации и снятия эмоционального и физического напряжения.</w:t>
      </w:r>
    </w:p>
    <w:p w:rsidR="002D6BC6" w:rsidRPr="005F1DD4" w:rsidRDefault="002D6BC6" w:rsidP="002D6BC6">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Обучение учащихся способам волевой мобилизации и способам поддержания  рабочего самочувствия в ходе подготовки к экзаменам.</w:t>
      </w:r>
    </w:p>
    <w:p w:rsidR="002D6BC6" w:rsidRPr="005F1DD4" w:rsidRDefault="002D6BC6" w:rsidP="002D6BC6">
      <w:pPr>
        <w:numPr>
          <w:ilvl w:val="0"/>
          <w:numId w:val="1"/>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Обучение приемам активного запоминания.</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Ход занятия</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 xml:space="preserve">Психолог. </w:t>
      </w:r>
      <w:r w:rsidRPr="005F1DD4">
        <w:rPr>
          <w:rFonts w:ascii="Times New Roman" w:eastAsia="Times New Roman" w:hAnsi="Times New Roman" w:cs="Times New Roman"/>
          <w:sz w:val="28"/>
          <w:szCs w:val="28"/>
          <w:lang w:eastAsia="ru-RU"/>
        </w:rPr>
        <w:t>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w:t>
      </w:r>
      <w:proofErr w:type="gramStart"/>
      <w:r w:rsidRPr="005F1DD4">
        <w:rPr>
          <w:rFonts w:ascii="Times New Roman" w:eastAsia="Times New Roman" w:hAnsi="Times New Roman" w:cs="Times New Roman"/>
          <w:sz w:val="28"/>
          <w:szCs w:val="28"/>
          <w:lang w:eastAsia="ru-RU"/>
        </w:rPr>
        <w:t>,</w:t>
      </w:r>
      <w:proofErr w:type="gramEnd"/>
      <w:r w:rsidRPr="005F1DD4">
        <w:rPr>
          <w:rFonts w:ascii="Times New Roman" w:eastAsia="Times New Roman" w:hAnsi="Times New Roman" w:cs="Times New Roman"/>
          <w:sz w:val="28"/>
          <w:szCs w:val="28"/>
          <w:lang w:eastAsia="ru-RU"/>
        </w:rPr>
        <w:t xml:space="preserve"> чтобы этого не произошло, вы должны научиться преодолевать свой страх, научиться приемам мобилизации и концентрации.</w:t>
      </w:r>
      <w:r w:rsidRPr="005F1DD4">
        <w:rPr>
          <w:rFonts w:ascii="Times New Roman" w:eastAsia="Times New Roman" w:hAnsi="Times New Roman" w:cs="Times New Roman"/>
          <w:sz w:val="28"/>
          <w:szCs w:val="28"/>
          <w:lang w:eastAsia="ru-RU"/>
        </w:rPr>
        <w:br/>
        <w:t xml:space="preserve">В ходе занятия мы с вами приобретем некоторые навыки, которые пригодятся при подготовке и сдаче экзаменов. Но прежде чем перейти к нашей беседе, я предлагаю вам немного поиграть.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Игра «Счет до 30»</w:t>
      </w: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Участники должны досчитать до 30, каждый называет толь</w:t>
      </w:r>
      <w:r w:rsidRPr="005F1DD4">
        <w:rPr>
          <w:rFonts w:ascii="Times New Roman" w:eastAsia="Times New Roman" w:hAnsi="Times New Roman" w:cs="Times New Roman"/>
          <w:sz w:val="28"/>
          <w:szCs w:val="28"/>
          <w:lang w:eastAsia="ru-RU"/>
        </w:rPr>
        <w:softHyphen/>
        <w:t>ко одно число. Тот, кому выпадает число, которое делится на 3 или в котором есть тройка, вместо этого числа говорит «Не со</w:t>
      </w:r>
      <w:r w:rsidRPr="005F1DD4">
        <w:rPr>
          <w:rFonts w:ascii="Times New Roman" w:eastAsia="Times New Roman" w:hAnsi="Times New Roman" w:cs="Times New Roman"/>
          <w:sz w:val="28"/>
          <w:szCs w:val="28"/>
          <w:lang w:eastAsia="ru-RU"/>
        </w:rPr>
        <w:softHyphen/>
        <w:t>бьюсь».   </w:t>
      </w: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     </w:t>
      </w:r>
    </w:p>
    <w:p w:rsidR="002D6BC6" w:rsidRPr="005F1DD4" w:rsidRDefault="002D6BC6" w:rsidP="002D6BC6">
      <w:pPr>
        <w:spacing w:before="100" w:beforeAutospacing="1" w:after="100" w:afterAutospacing="1" w:line="240" w:lineRule="auto"/>
        <w:ind w:left="-567"/>
        <w:jc w:val="center"/>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lastRenderedPageBreak/>
        <w:t>Блок 1. Память и приемы запоминания.</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Мини-лекция «Приемы организации запоминаемого материала»</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Существуют определенные</w:t>
      </w:r>
      <w:r w:rsidRPr="005F1DD4">
        <w:rPr>
          <w:rFonts w:ascii="Times New Roman" w:eastAsia="Times New Roman" w:hAnsi="Times New Roman" w:cs="Times New Roman"/>
          <w:b/>
          <w:bCs/>
          <w:sz w:val="28"/>
          <w:szCs w:val="28"/>
          <w:lang w:eastAsia="ru-RU"/>
        </w:rPr>
        <w:t xml:space="preserve"> приемы работы с запоминаемым материалом,  </w:t>
      </w:r>
      <w:r w:rsidRPr="005F1DD4">
        <w:rPr>
          <w:rFonts w:ascii="Times New Roman" w:eastAsia="Times New Roman" w:hAnsi="Times New Roman" w:cs="Times New Roman"/>
          <w:sz w:val="28"/>
          <w:szCs w:val="28"/>
          <w:lang w:eastAsia="ru-RU"/>
        </w:rPr>
        <w:t>такие как:</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Группировка</w:t>
      </w:r>
      <w:r w:rsidRPr="005F1DD4">
        <w:rPr>
          <w:rFonts w:ascii="Times New Roman" w:eastAsia="Times New Roman" w:hAnsi="Times New Roman" w:cs="Times New Roman"/>
          <w:sz w:val="28"/>
          <w:szCs w:val="28"/>
          <w:lang w:eastAsia="ru-RU"/>
        </w:rPr>
        <w:t xml:space="preserve"> — разбиение материала на группы по каким-либо основаниям (смыслу, ассоциациям и т. п.).</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Выделение опорных пунктов</w:t>
      </w:r>
      <w:r w:rsidRPr="005F1DD4">
        <w:rPr>
          <w:rFonts w:ascii="Times New Roman" w:eastAsia="Times New Roman" w:hAnsi="Times New Roman" w:cs="Times New Roman"/>
          <w:sz w:val="28"/>
          <w:szCs w:val="28"/>
          <w:lang w:eastAsia="ru-RU"/>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План</w:t>
      </w:r>
      <w:r w:rsidRPr="005F1DD4">
        <w:rPr>
          <w:rFonts w:ascii="Times New Roman" w:eastAsia="Times New Roman" w:hAnsi="Times New Roman" w:cs="Times New Roman"/>
          <w:sz w:val="28"/>
          <w:szCs w:val="28"/>
          <w:lang w:eastAsia="ru-RU"/>
        </w:rPr>
        <w:t xml:space="preserve"> — совокупность опорных пунктов.</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Классификация</w:t>
      </w:r>
      <w:r w:rsidRPr="005F1DD4">
        <w:rPr>
          <w:rFonts w:ascii="Times New Roman" w:eastAsia="Times New Roman" w:hAnsi="Times New Roman" w:cs="Times New Roman"/>
          <w:sz w:val="28"/>
          <w:szCs w:val="28"/>
          <w:lang w:eastAsia="ru-RU"/>
        </w:rPr>
        <w:t xml:space="preserve"> – распределение каких-либо предметов, явлений, понятий по классам, группам, разрядам на основе определенных общих признаков.</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Структурирование</w:t>
      </w:r>
      <w:r w:rsidRPr="005F1DD4">
        <w:rPr>
          <w:rFonts w:ascii="Times New Roman" w:eastAsia="Times New Roman" w:hAnsi="Times New Roman" w:cs="Times New Roman"/>
          <w:sz w:val="28"/>
          <w:szCs w:val="28"/>
          <w:lang w:eastAsia="ru-RU"/>
        </w:rPr>
        <w:t xml:space="preserve"> — установление взаимного расположения частей, составляющих целое.</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Схематизация (построение графических схем)</w:t>
      </w:r>
      <w:r w:rsidRPr="005F1DD4">
        <w:rPr>
          <w:rFonts w:ascii="Times New Roman" w:eastAsia="Times New Roman" w:hAnsi="Times New Roman" w:cs="Times New Roman"/>
          <w:sz w:val="28"/>
          <w:szCs w:val="28"/>
          <w:lang w:eastAsia="ru-RU"/>
        </w:rPr>
        <w:t xml:space="preserve"> — изображение или описание чего-либо в основных чертах или упрощенное представление запоминаемой информации.</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Серийная организация материала</w:t>
      </w:r>
      <w:r w:rsidRPr="005F1DD4">
        <w:rPr>
          <w:rFonts w:ascii="Times New Roman" w:eastAsia="Times New Roman" w:hAnsi="Times New Roman" w:cs="Times New Roman"/>
          <w:sz w:val="28"/>
          <w:szCs w:val="28"/>
          <w:lang w:eastAsia="ru-RU"/>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2D6BC6" w:rsidRPr="005F1DD4" w:rsidRDefault="002D6BC6" w:rsidP="002D6BC6">
      <w:pPr>
        <w:numPr>
          <w:ilvl w:val="0"/>
          <w:numId w:val="2"/>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Ассоциации</w:t>
      </w:r>
      <w:r w:rsidRPr="005F1DD4">
        <w:rPr>
          <w:rFonts w:ascii="Times New Roman" w:eastAsia="Times New Roman" w:hAnsi="Times New Roman" w:cs="Times New Roman"/>
          <w:sz w:val="28"/>
          <w:szCs w:val="28"/>
          <w:lang w:eastAsia="ru-RU"/>
        </w:rPr>
        <w:t xml:space="preserve"> — установление связей по сходству, смежности или противоположности.</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 xml:space="preserve">Мини-лекция « Методы активного запоминания»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Золотое правило хорошего запоминания — интеллектуальная работа с материалом. Методы активного запоминания включают в себя такую интеллектуальную  работу с текстом. Разберем некоторые из них.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Метод ключевых слов.</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Ключевое слово – это своеобразный «узел», связывающий хранящуюся в памяти информацию с нашим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Метод повторения И. А. Корсаков</w:t>
      </w:r>
      <w:proofErr w:type="gramStart"/>
      <w:r w:rsidRPr="005F1DD4">
        <w:rPr>
          <w:rFonts w:ascii="Times New Roman" w:eastAsia="Times New Roman" w:hAnsi="Times New Roman" w:cs="Times New Roman"/>
          <w:b/>
          <w:bCs/>
          <w:sz w:val="28"/>
          <w:szCs w:val="28"/>
          <w:lang w:eastAsia="ru-RU"/>
        </w:rPr>
        <w:t>а</w:t>
      </w:r>
      <w:r w:rsidRPr="005F1DD4">
        <w:rPr>
          <w:rFonts w:ascii="Times New Roman" w:eastAsia="Times New Roman" w:hAnsi="Times New Roman" w:cs="Times New Roman"/>
          <w:sz w:val="28"/>
          <w:szCs w:val="28"/>
          <w:lang w:eastAsia="ru-RU"/>
        </w:rPr>
        <w:t>(</w:t>
      </w:r>
      <w:proofErr w:type="gramEnd"/>
      <w:r w:rsidRPr="005F1DD4">
        <w:rPr>
          <w:rFonts w:ascii="Times New Roman" w:eastAsia="Times New Roman" w:hAnsi="Times New Roman" w:cs="Times New Roman"/>
          <w:sz w:val="28"/>
          <w:szCs w:val="28"/>
          <w:lang w:eastAsia="ru-RU"/>
        </w:rPr>
        <w:t>основные принципы)</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1. Необходимо повторить информацию в течение 20 секунд сразу после ее восприятия, так как самая большая потеря информации приходится на первые стадии запоминания, следующие непосредственно за восприятием.</w:t>
      </w:r>
      <w:r w:rsidRPr="005F1DD4">
        <w:rPr>
          <w:rFonts w:ascii="Times New Roman" w:eastAsia="Times New Roman" w:hAnsi="Times New Roman" w:cs="Times New Roman"/>
          <w:sz w:val="28"/>
          <w:szCs w:val="28"/>
          <w:lang w:eastAsia="ru-RU"/>
        </w:rPr>
        <w:br/>
        <w:t xml:space="preserve">2. Промежутки времени между повторениями информации нужно по </w:t>
      </w:r>
      <w:r w:rsidRPr="005F1DD4">
        <w:rPr>
          <w:rFonts w:ascii="Times New Roman" w:eastAsia="Times New Roman" w:hAnsi="Times New Roman" w:cs="Times New Roman"/>
          <w:sz w:val="28"/>
          <w:szCs w:val="28"/>
          <w:lang w:eastAsia="ru-RU"/>
        </w:rPr>
        <w:lastRenderedPageBreak/>
        <w:t>возможности удлинять. Предположим, если на подготовку дается 7 дней, а материал требует не менее пяти повторений, то работа может быть построена так:</w:t>
      </w:r>
    </w:p>
    <w:p w:rsidR="002D6BC6" w:rsidRPr="005F1DD4" w:rsidRDefault="002D6BC6" w:rsidP="002D6BC6">
      <w:pPr>
        <w:spacing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5F1DD4">
        <w:rPr>
          <w:rFonts w:ascii="Times New Roman" w:eastAsia="Times New Roman" w:hAnsi="Times New Roman" w:cs="Times New Roman"/>
          <w:sz w:val="28"/>
          <w:szCs w:val="28"/>
          <w:lang w:eastAsia="ru-RU"/>
        </w:rPr>
        <w:t>1-й день —2 повторения;</w:t>
      </w:r>
      <w:r w:rsidRPr="005F1DD4">
        <w:rPr>
          <w:rFonts w:ascii="Times New Roman" w:eastAsia="Times New Roman" w:hAnsi="Times New Roman" w:cs="Times New Roman"/>
          <w:sz w:val="28"/>
          <w:szCs w:val="28"/>
          <w:lang w:eastAsia="ru-RU"/>
        </w:rPr>
        <w:br/>
        <w:t>2-й день — 1 повторение;</w:t>
      </w:r>
      <w:r w:rsidRPr="005F1DD4">
        <w:rPr>
          <w:rFonts w:ascii="Times New Roman" w:eastAsia="Times New Roman" w:hAnsi="Times New Roman" w:cs="Times New Roman"/>
          <w:sz w:val="28"/>
          <w:szCs w:val="28"/>
          <w:lang w:eastAsia="ru-RU"/>
        </w:rPr>
        <w:br/>
        <w:t>3-й день — без повторений;</w:t>
      </w:r>
      <w:r w:rsidRPr="005F1DD4">
        <w:rPr>
          <w:rFonts w:ascii="Times New Roman" w:eastAsia="Times New Roman" w:hAnsi="Times New Roman" w:cs="Times New Roman"/>
          <w:sz w:val="28"/>
          <w:szCs w:val="28"/>
          <w:lang w:eastAsia="ru-RU"/>
        </w:rPr>
        <w:br/>
        <w:t>4-й день — 1 повторение;</w:t>
      </w:r>
      <w:r w:rsidRPr="005F1DD4">
        <w:rPr>
          <w:rFonts w:ascii="Times New Roman" w:eastAsia="Times New Roman" w:hAnsi="Times New Roman" w:cs="Times New Roman"/>
          <w:sz w:val="28"/>
          <w:szCs w:val="28"/>
          <w:lang w:eastAsia="ru-RU"/>
        </w:rPr>
        <w:br/>
        <w:t>5-й день — без повторений;</w:t>
      </w:r>
      <w:r w:rsidRPr="005F1DD4">
        <w:rPr>
          <w:rFonts w:ascii="Times New Roman" w:eastAsia="Times New Roman" w:hAnsi="Times New Roman" w:cs="Times New Roman"/>
          <w:sz w:val="28"/>
          <w:szCs w:val="28"/>
          <w:lang w:eastAsia="ru-RU"/>
        </w:rPr>
        <w:br/>
        <w:t>6-й день — без повторений;</w:t>
      </w:r>
      <w:r w:rsidRPr="005F1DD4">
        <w:rPr>
          <w:rFonts w:ascii="Times New Roman" w:eastAsia="Times New Roman" w:hAnsi="Times New Roman" w:cs="Times New Roman"/>
          <w:sz w:val="28"/>
          <w:szCs w:val="28"/>
          <w:lang w:eastAsia="ru-RU"/>
        </w:rPr>
        <w:br/>
        <w:t>7-й день — 1 повторение.</w:t>
      </w:r>
      <w:proofErr w:type="gramEnd"/>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3. Количество повторений должно выбираться с некоторым запасом. Следует придерживаться простого правила: число повторений должно быть таким, чтобы в течение необходимого промежутка времени информация не пропадала.</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Комплексный учебный метод</w:t>
      </w:r>
      <w:r w:rsidRPr="005F1DD4">
        <w:rPr>
          <w:rFonts w:ascii="Times New Roman" w:eastAsia="Times New Roman" w:hAnsi="Times New Roman" w:cs="Times New Roman"/>
          <w:sz w:val="28"/>
          <w:szCs w:val="28"/>
          <w:lang w:eastAsia="ru-RU"/>
        </w:rPr>
        <w:t xml:space="preserve">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Большое количество информации можно запомнить с помощью частичного учебного метода, при котором повторяется предложение за предложением, стихотворная строка за строкой. Однако при частичном учебном методе информация дробится и вырывается из своего контекста. В отличие от этого, при комплексном учебном методе вся информация запоминается целиком, а затем как одно целое повторяется. Взаимосвязи между отдельными частями воспринимаются быстрее и основательнее, а число повто</w:t>
      </w:r>
      <w:r w:rsidRPr="005F1DD4">
        <w:rPr>
          <w:rFonts w:ascii="Times New Roman" w:eastAsia="Times New Roman" w:hAnsi="Times New Roman" w:cs="Times New Roman"/>
          <w:sz w:val="28"/>
          <w:szCs w:val="28"/>
          <w:lang w:eastAsia="ru-RU"/>
        </w:rPr>
        <w:softHyphen/>
        <w:t xml:space="preserve">рений сокращается. Для этого разбейте большой по объему текст на разделы, объединенные одной темой. При первом воспроизведении повторяется уже выученная часть и изучается вторая. При втором — повторяются первые части и заучивается </w:t>
      </w:r>
      <w:proofErr w:type="gramStart"/>
      <w:r w:rsidRPr="005F1DD4">
        <w:rPr>
          <w:rFonts w:ascii="Times New Roman" w:eastAsia="Times New Roman" w:hAnsi="Times New Roman" w:cs="Times New Roman"/>
          <w:sz w:val="28"/>
          <w:szCs w:val="28"/>
          <w:lang w:eastAsia="ru-RU"/>
        </w:rPr>
        <w:t>следующая</w:t>
      </w:r>
      <w:proofErr w:type="gramEnd"/>
      <w:r w:rsidRPr="005F1DD4">
        <w:rPr>
          <w:rFonts w:ascii="Times New Roman" w:eastAsia="Times New Roman" w:hAnsi="Times New Roman" w:cs="Times New Roman"/>
          <w:sz w:val="28"/>
          <w:szCs w:val="28"/>
          <w:lang w:eastAsia="ru-RU"/>
        </w:rPr>
        <w:t xml:space="preserve"> и т. д.</w:t>
      </w: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При запоминании вы можете воспользоваться </w:t>
      </w:r>
      <w:r w:rsidRPr="005F1DD4">
        <w:rPr>
          <w:rFonts w:ascii="Times New Roman" w:eastAsia="Times New Roman" w:hAnsi="Times New Roman" w:cs="Times New Roman"/>
          <w:b/>
          <w:bCs/>
          <w:sz w:val="28"/>
          <w:szCs w:val="28"/>
          <w:lang w:eastAsia="ru-RU"/>
        </w:rPr>
        <w:t>приемами зрительной памяти</w:t>
      </w:r>
      <w:r w:rsidRPr="005F1DD4">
        <w:rPr>
          <w:rFonts w:ascii="Times New Roman" w:eastAsia="Times New Roman" w:hAnsi="Times New Roman" w:cs="Times New Roman"/>
          <w:sz w:val="28"/>
          <w:szCs w:val="28"/>
          <w:lang w:eastAsia="ru-RU"/>
        </w:rPr>
        <w:t>: для запоминания какого-либо предмета или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w:t>
      </w: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
    <w:p w:rsidR="002D6BC6" w:rsidRPr="005F1DD4" w:rsidRDefault="002D6BC6" w:rsidP="002D6BC6">
      <w:pPr>
        <w:spacing w:before="100" w:beforeAutospacing="1" w:after="100" w:afterAutospacing="1" w:line="240" w:lineRule="auto"/>
        <w:ind w:left="-567"/>
        <w:jc w:val="center"/>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lastRenderedPageBreak/>
        <w:t>Блок 2. Приемы волевой мобилизации и приемы самообладания.</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Задание «Моя рабочая неделя»</w:t>
      </w:r>
    </w:p>
    <w:p w:rsidR="002D6BC6" w:rsidRDefault="002D6BC6" w:rsidP="002D6BC6">
      <w:pPr>
        <w:tabs>
          <w:tab w:val="left" w:pos="8100"/>
        </w:tabs>
        <w:ind w:left="-567"/>
        <w:jc w:val="center"/>
        <w:rPr>
          <w:b/>
          <w:sz w:val="32"/>
          <w:szCs w:val="32"/>
        </w:rPr>
      </w:pPr>
      <w:r w:rsidRPr="005F1DD4">
        <w:rPr>
          <w:rFonts w:ascii="Times New Roman" w:eastAsia="Times New Roman" w:hAnsi="Times New Roman" w:cs="Times New Roman"/>
          <w:sz w:val="28"/>
          <w:szCs w:val="28"/>
          <w:lang w:eastAsia="ru-RU"/>
        </w:rPr>
        <w:t>Учащимся раздаются бланки «</w:t>
      </w:r>
      <w:r w:rsidRPr="00B14CC8">
        <w:rPr>
          <w:b/>
          <w:sz w:val="32"/>
          <w:szCs w:val="32"/>
        </w:rPr>
        <w:t>Моя рабочая неделя</w:t>
      </w:r>
      <w:r>
        <w:rPr>
          <w:b/>
          <w:sz w:val="32"/>
          <w:szCs w:val="32"/>
        </w:rPr>
        <w:t>»</w:t>
      </w:r>
    </w:p>
    <w:tbl>
      <w:tblPr>
        <w:tblStyle w:val="a3"/>
        <w:tblW w:w="0" w:type="auto"/>
        <w:tblInd w:w="-567" w:type="dxa"/>
        <w:tblLook w:val="04A0" w:firstRow="1" w:lastRow="0" w:firstColumn="1" w:lastColumn="0" w:noHBand="0" w:noVBand="1"/>
      </w:tblPr>
      <w:tblGrid>
        <w:gridCol w:w="2392"/>
        <w:gridCol w:w="2393"/>
        <w:gridCol w:w="2393"/>
        <w:gridCol w:w="2393"/>
      </w:tblGrid>
      <w:tr w:rsidR="002D6BC6" w:rsidTr="008A4CAA">
        <w:tc>
          <w:tcPr>
            <w:tcW w:w="2392" w:type="dxa"/>
          </w:tcPr>
          <w:p w:rsidR="002D6BC6" w:rsidRPr="00B14CC8" w:rsidRDefault="002D6BC6" w:rsidP="008A4CAA">
            <w:pPr>
              <w:tabs>
                <w:tab w:val="left" w:pos="8100"/>
              </w:tabs>
              <w:jc w:val="center"/>
              <w:rPr>
                <w:b/>
                <w:sz w:val="28"/>
                <w:szCs w:val="28"/>
              </w:rPr>
            </w:pPr>
            <w:r>
              <w:rPr>
                <w:b/>
                <w:sz w:val="28"/>
                <w:szCs w:val="28"/>
              </w:rPr>
              <w:t>Дни недели</w:t>
            </w:r>
          </w:p>
        </w:tc>
        <w:tc>
          <w:tcPr>
            <w:tcW w:w="2393" w:type="dxa"/>
          </w:tcPr>
          <w:p w:rsidR="002D6BC6" w:rsidRPr="00B14CC8" w:rsidRDefault="002D6BC6" w:rsidP="008A4CAA">
            <w:pPr>
              <w:tabs>
                <w:tab w:val="left" w:pos="8100"/>
              </w:tabs>
              <w:jc w:val="center"/>
              <w:rPr>
                <w:b/>
                <w:sz w:val="28"/>
                <w:szCs w:val="28"/>
              </w:rPr>
            </w:pPr>
            <w:r>
              <w:rPr>
                <w:b/>
                <w:sz w:val="28"/>
                <w:szCs w:val="28"/>
              </w:rPr>
              <w:t>утро</w:t>
            </w:r>
          </w:p>
        </w:tc>
        <w:tc>
          <w:tcPr>
            <w:tcW w:w="2393" w:type="dxa"/>
          </w:tcPr>
          <w:p w:rsidR="002D6BC6" w:rsidRPr="00B14CC8" w:rsidRDefault="002D6BC6" w:rsidP="008A4CAA">
            <w:pPr>
              <w:tabs>
                <w:tab w:val="left" w:pos="8100"/>
              </w:tabs>
              <w:jc w:val="center"/>
              <w:rPr>
                <w:b/>
                <w:sz w:val="28"/>
                <w:szCs w:val="28"/>
              </w:rPr>
            </w:pPr>
            <w:r>
              <w:rPr>
                <w:b/>
                <w:sz w:val="28"/>
                <w:szCs w:val="28"/>
              </w:rPr>
              <w:t xml:space="preserve">День </w:t>
            </w:r>
          </w:p>
        </w:tc>
        <w:tc>
          <w:tcPr>
            <w:tcW w:w="2393" w:type="dxa"/>
          </w:tcPr>
          <w:p w:rsidR="002D6BC6" w:rsidRPr="00B14CC8" w:rsidRDefault="002D6BC6" w:rsidP="008A4CAA">
            <w:pPr>
              <w:tabs>
                <w:tab w:val="left" w:pos="8100"/>
              </w:tabs>
              <w:jc w:val="center"/>
              <w:rPr>
                <w:b/>
                <w:sz w:val="28"/>
                <w:szCs w:val="28"/>
              </w:rPr>
            </w:pPr>
            <w:r>
              <w:rPr>
                <w:b/>
                <w:sz w:val="28"/>
                <w:szCs w:val="28"/>
              </w:rPr>
              <w:t>вечер</w:t>
            </w: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Понедельник</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Вторник</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Среда</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Четверг</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Пятница</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суббота</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r w:rsidR="002D6BC6" w:rsidTr="008A4CAA">
        <w:tc>
          <w:tcPr>
            <w:tcW w:w="2392" w:type="dxa"/>
          </w:tcPr>
          <w:p w:rsidR="002D6BC6" w:rsidRPr="00B14CC8" w:rsidRDefault="002D6BC6" w:rsidP="008A4CAA">
            <w:pPr>
              <w:tabs>
                <w:tab w:val="left" w:pos="8100"/>
              </w:tabs>
              <w:jc w:val="center"/>
              <w:rPr>
                <w:sz w:val="28"/>
                <w:szCs w:val="28"/>
              </w:rPr>
            </w:pPr>
            <w:r>
              <w:rPr>
                <w:sz w:val="28"/>
                <w:szCs w:val="28"/>
              </w:rPr>
              <w:t xml:space="preserve">Воскресенье </w:t>
            </w: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c>
          <w:tcPr>
            <w:tcW w:w="2393" w:type="dxa"/>
          </w:tcPr>
          <w:p w:rsidR="002D6BC6" w:rsidRDefault="002D6BC6" w:rsidP="008A4CAA">
            <w:pPr>
              <w:tabs>
                <w:tab w:val="left" w:pos="8100"/>
              </w:tabs>
              <w:jc w:val="center"/>
              <w:rPr>
                <w:b/>
                <w:sz w:val="32"/>
                <w:szCs w:val="32"/>
              </w:rPr>
            </w:pPr>
          </w:p>
        </w:tc>
      </w:tr>
    </w:tbl>
    <w:p w:rsidR="002D6BC6" w:rsidRPr="005F1DD4"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5F1DD4">
        <w:rPr>
          <w:rFonts w:ascii="Times New Roman" w:eastAsia="Times New Roman" w:hAnsi="Times New Roman" w:cs="Times New Roman"/>
          <w:sz w:val="28"/>
          <w:szCs w:val="28"/>
          <w:lang w:eastAsia="ru-RU"/>
        </w:rPr>
        <w:t>На этих бланках участники закрашивают дни недели и время суток цветными карандашами: красным цветом то время, которое совпадает с большой нагрузкой, желтым – со средней, зеленым – с отдыхами и развлечениями.</w:t>
      </w:r>
      <w:proofErr w:type="gramEnd"/>
      <w:r w:rsidRPr="005F1DD4">
        <w:rPr>
          <w:rFonts w:ascii="Times New Roman" w:eastAsia="Times New Roman" w:hAnsi="Times New Roman" w:cs="Times New Roman"/>
          <w:sz w:val="28"/>
          <w:szCs w:val="28"/>
          <w:lang w:eastAsia="ru-RU"/>
        </w:rPr>
        <w:t xml:space="preserve"> Цвет покажет рациональность распределения  сил участников в течение недели и каждого дня. </w:t>
      </w:r>
      <w:r w:rsidRPr="005F1DD4">
        <w:rPr>
          <w:rFonts w:ascii="Times New Roman" w:eastAsia="Times New Roman" w:hAnsi="Times New Roman" w:cs="Times New Roman"/>
          <w:sz w:val="28"/>
          <w:szCs w:val="28"/>
          <w:lang w:eastAsia="ru-RU"/>
        </w:rPr>
        <w:br/>
      </w:r>
      <w:proofErr w:type="gramStart"/>
      <w:r w:rsidRPr="005F1DD4">
        <w:rPr>
          <w:rFonts w:ascii="Times New Roman" w:eastAsia="Times New Roman" w:hAnsi="Times New Roman" w:cs="Times New Roman"/>
          <w:i/>
          <w:iCs/>
          <w:sz w:val="28"/>
          <w:szCs w:val="28"/>
          <w:lang w:eastAsia="ru-RU"/>
        </w:rPr>
        <w:t>Обсуждение</w:t>
      </w:r>
      <w:proofErr w:type="gramEnd"/>
      <w:r w:rsidRPr="005F1DD4">
        <w:rPr>
          <w:rFonts w:ascii="Times New Roman" w:eastAsia="Times New Roman" w:hAnsi="Times New Roman" w:cs="Times New Roman"/>
          <w:sz w:val="28"/>
          <w:szCs w:val="28"/>
          <w:lang w:eastAsia="ru-RU"/>
        </w:rPr>
        <w:t xml:space="preserve">: в какое время может возникнуть стресс, напряжение.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 xml:space="preserve">Упражнение «Ассоциации»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Психолог.</w:t>
      </w:r>
      <w:r w:rsidRPr="005F1DD4">
        <w:rPr>
          <w:rFonts w:ascii="Times New Roman" w:eastAsia="Times New Roman" w:hAnsi="Times New Roman" w:cs="Times New Roman"/>
          <w:sz w:val="28"/>
          <w:szCs w:val="28"/>
          <w:lang w:eastAsia="ru-RU"/>
        </w:rPr>
        <w:t xml:space="preserve"> Ассоциации — это первое, что приходит в голову, когда вы слышите какое-то слово или видите какой-то предмет. Постарайтесь не задумываться подолгу, говорите первое, что приходит в голову. Итак, с чем у каждого из вас ассоциируется слово «экзамен»?  </w:t>
      </w:r>
      <w:r w:rsidRPr="005F1DD4">
        <w:rPr>
          <w:rFonts w:ascii="Times New Roman" w:eastAsia="Times New Roman" w:hAnsi="Times New Roman" w:cs="Times New Roman"/>
          <w:sz w:val="28"/>
          <w:szCs w:val="28"/>
          <w:lang w:eastAsia="ru-RU"/>
        </w:rPr>
        <w:br/>
        <w:t xml:space="preserve">Как отметили многие из вас, экзамены – это стресс. Как же научиться самообладанию в трудных жизненных ситуациях?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Мини-лекция  «Способы снятия нервно-психического напряжения»</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Негативные эмоции мешают нам приступить к работе, собраться с мыслями. Как же можно помочь себе в ситуации, когда вы уже испытываете эти эмоции?</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Можно разрядить свои эмоции, высказавшись тем людям, которые поймут и посочувствуют.</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Производи любые спонтанные звуки – напряжение может быть «заперто» в горле.</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Свое напряжение вложить в </w:t>
      </w:r>
      <w:proofErr w:type="spellStart"/>
      <w:r w:rsidRPr="005F1DD4">
        <w:rPr>
          <w:rFonts w:ascii="Times New Roman" w:eastAsia="Times New Roman" w:hAnsi="Times New Roman" w:cs="Times New Roman"/>
          <w:sz w:val="28"/>
          <w:szCs w:val="28"/>
          <w:lang w:eastAsia="ru-RU"/>
        </w:rPr>
        <w:t>комканье</w:t>
      </w:r>
      <w:proofErr w:type="spellEnd"/>
      <w:r w:rsidRPr="005F1DD4">
        <w:rPr>
          <w:rFonts w:ascii="Times New Roman" w:eastAsia="Times New Roman" w:hAnsi="Times New Roman" w:cs="Times New Roman"/>
          <w:sz w:val="28"/>
          <w:szCs w:val="28"/>
          <w:lang w:eastAsia="ru-RU"/>
        </w:rPr>
        <w:t xml:space="preserve"> газетного листа, сделать этот комок как можно меньше и закинуть подальше. Другую газету порвать на мелкие кусочки, </w:t>
      </w:r>
      <w:r w:rsidRPr="005F1DD4">
        <w:rPr>
          <w:rFonts w:ascii="Times New Roman" w:eastAsia="Times New Roman" w:hAnsi="Times New Roman" w:cs="Times New Roman"/>
          <w:sz w:val="28"/>
          <w:szCs w:val="28"/>
          <w:lang w:eastAsia="ru-RU"/>
        </w:rPr>
        <w:lastRenderedPageBreak/>
        <w:t>затем выбросить. Из другой газеты слепить свое настроение. Закрасить газетный разворот (рисование кляксами, пальчиковое рисование гуашью).</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Потанцевать под музыку, громко спеть свою любимую песню.</w:t>
      </w:r>
    </w:p>
    <w:p w:rsidR="002D6BC6" w:rsidRPr="005F1DD4" w:rsidRDefault="002D6BC6" w:rsidP="002D6BC6">
      <w:pPr>
        <w:numPr>
          <w:ilvl w:val="0"/>
          <w:numId w:val="3"/>
        </w:num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Погулять в тихом месте на природе.</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5F1DD4">
        <w:rPr>
          <w:rFonts w:ascii="Times New Roman" w:eastAsia="Times New Roman" w:hAnsi="Times New Roman" w:cs="Times New Roman"/>
          <w:i/>
          <w:iCs/>
          <w:sz w:val="28"/>
          <w:szCs w:val="28"/>
          <w:lang w:eastAsia="ru-RU"/>
        </w:rPr>
        <w:t>Обсуждение</w:t>
      </w:r>
      <w:proofErr w:type="gramEnd"/>
      <w:r w:rsidRPr="005F1DD4">
        <w:rPr>
          <w:rFonts w:ascii="Times New Roman" w:eastAsia="Times New Roman" w:hAnsi="Times New Roman" w:cs="Times New Roman"/>
          <w:b/>
          <w:bCs/>
          <w:i/>
          <w:iCs/>
          <w:sz w:val="28"/>
          <w:szCs w:val="28"/>
          <w:lang w:eastAsia="ru-RU"/>
        </w:rPr>
        <w:t>:</w:t>
      </w:r>
      <w:r w:rsidRPr="005F1DD4">
        <w:rPr>
          <w:rFonts w:ascii="Times New Roman" w:eastAsia="Times New Roman" w:hAnsi="Times New Roman" w:cs="Times New Roman"/>
          <w:sz w:val="28"/>
          <w:szCs w:val="28"/>
          <w:lang w:eastAsia="ru-RU"/>
        </w:rPr>
        <w:t xml:space="preserve">  какими еще способами можно воспользоваться?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Ситуация экзамена, непростая сама по себе, усложняется еще и тем, что обычно человек, сдающий экзамен, бес</w:t>
      </w:r>
      <w:r w:rsidRPr="005F1DD4">
        <w:rPr>
          <w:rFonts w:ascii="Times New Roman" w:eastAsia="Times New Roman" w:hAnsi="Times New Roman" w:cs="Times New Roman"/>
          <w:sz w:val="28"/>
          <w:szCs w:val="28"/>
          <w:lang w:eastAsia="ru-RU"/>
        </w:rPr>
        <w:softHyphen/>
        <w:t xml:space="preserve">покоится, переживает. Сильное волнение и беспокойство мешают сосредоточиться, снижают внимательность. Для чего нам необходимо умение расслабляться? Как известно, мышечное напряжение вызывает негативные эмоции беспокойства разной силы. Если эмоции достаточно сильны, они блокируют мыслительные процессы. Поэтому для поддержания эффективной умственной работоспособности в ситуации стресса, нам необходимо уметь снимать мышечное напряжение.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Простой, но очень эффективный способ — </w:t>
      </w:r>
      <w:r w:rsidRPr="005F1DD4">
        <w:rPr>
          <w:rFonts w:ascii="Times New Roman" w:eastAsia="Times New Roman" w:hAnsi="Times New Roman" w:cs="Times New Roman"/>
          <w:b/>
          <w:bCs/>
          <w:sz w:val="28"/>
          <w:szCs w:val="28"/>
          <w:lang w:eastAsia="ru-RU"/>
        </w:rPr>
        <w:t>аутотренинг.</w:t>
      </w:r>
      <w:r w:rsidRPr="005F1DD4">
        <w:rPr>
          <w:rFonts w:ascii="Times New Roman" w:eastAsia="Times New Roman" w:hAnsi="Times New Roman" w:cs="Times New Roman"/>
          <w:sz w:val="28"/>
          <w:szCs w:val="28"/>
          <w:lang w:eastAsia="ru-RU"/>
        </w:rPr>
        <w:t xml:space="preserve">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Правила составления формулы аутотренинга:</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1. Все утверждения должны быть сформулированы в ут</w:t>
      </w:r>
      <w:r w:rsidRPr="005F1DD4">
        <w:rPr>
          <w:rFonts w:ascii="Times New Roman" w:eastAsia="Times New Roman" w:hAnsi="Times New Roman" w:cs="Times New Roman"/>
          <w:sz w:val="28"/>
          <w:szCs w:val="28"/>
          <w:lang w:eastAsia="ru-RU"/>
        </w:rPr>
        <w:softHyphen/>
        <w:t>вердительной форме. Употребление частицы «не» запре</w:t>
      </w:r>
      <w:r w:rsidRPr="005F1DD4">
        <w:rPr>
          <w:rFonts w:ascii="Times New Roman" w:eastAsia="Times New Roman" w:hAnsi="Times New Roman" w:cs="Times New Roman"/>
          <w:sz w:val="28"/>
          <w:szCs w:val="28"/>
          <w:lang w:eastAsia="ru-RU"/>
        </w:rPr>
        <w:softHyphen/>
        <w:t>щается.</w:t>
      </w:r>
      <w:r w:rsidRPr="005F1DD4">
        <w:rPr>
          <w:rFonts w:ascii="Times New Roman" w:eastAsia="Times New Roman" w:hAnsi="Times New Roman" w:cs="Times New Roman"/>
          <w:sz w:val="28"/>
          <w:szCs w:val="28"/>
          <w:lang w:eastAsia="ru-RU"/>
        </w:rPr>
        <w:br/>
        <w:t>2. Все утверждения должны быть сформулированы в настоя</w:t>
      </w:r>
      <w:r w:rsidRPr="005F1DD4">
        <w:rPr>
          <w:rFonts w:ascii="Times New Roman" w:eastAsia="Times New Roman" w:hAnsi="Times New Roman" w:cs="Times New Roman"/>
          <w:sz w:val="28"/>
          <w:szCs w:val="28"/>
          <w:lang w:eastAsia="ru-RU"/>
        </w:rPr>
        <w:softHyphen/>
        <w:t xml:space="preserve">щем времени. </w:t>
      </w:r>
      <w:r w:rsidRPr="005F1DD4">
        <w:rPr>
          <w:rFonts w:ascii="Times New Roman" w:eastAsia="Times New Roman" w:hAnsi="Times New Roman" w:cs="Times New Roman"/>
          <w:sz w:val="28"/>
          <w:szCs w:val="28"/>
          <w:lang w:eastAsia="ru-RU"/>
        </w:rPr>
        <w:br/>
        <w:t>Например, удачной будет такая формула: «Все хорошо в моем мире. Я уверен и спокоен. Я быстро вспоминаю весь материал. Я сосредоточен».</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Состояние тревоги обычно связано с мышечным напряжени</w:t>
      </w:r>
      <w:r w:rsidRPr="005F1DD4">
        <w:rPr>
          <w:rFonts w:ascii="Times New Roman" w:eastAsia="Times New Roman" w:hAnsi="Times New Roman" w:cs="Times New Roman"/>
          <w:sz w:val="28"/>
          <w:szCs w:val="28"/>
          <w:lang w:eastAsia="ru-RU"/>
        </w:rPr>
        <w:softHyphen/>
        <w:t>ем. Иногда для того, чтобы достичь спокойствия, достаточно бывает расслабиться. Такой способ борьбы с тревогой называ</w:t>
      </w:r>
      <w:r w:rsidRPr="005F1DD4">
        <w:rPr>
          <w:rFonts w:ascii="Times New Roman" w:eastAsia="Times New Roman" w:hAnsi="Times New Roman" w:cs="Times New Roman"/>
          <w:sz w:val="28"/>
          <w:szCs w:val="28"/>
          <w:lang w:eastAsia="ru-RU"/>
        </w:rPr>
        <w:softHyphen/>
        <w:t xml:space="preserve">ется релаксацией.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Упражнения на релаксацию</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i/>
          <w:iCs/>
          <w:sz w:val="28"/>
          <w:szCs w:val="28"/>
          <w:lang w:eastAsia="ru-RU"/>
        </w:rPr>
        <w:t>«Мышечная релаксация»</w:t>
      </w:r>
      <w:r w:rsidRPr="005F1DD4">
        <w:rPr>
          <w:rFonts w:ascii="Times New Roman" w:eastAsia="Times New Roman" w:hAnsi="Times New Roman" w:cs="Times New Roman"/>
          <w:sz w:val="28"/>
          <w:szCs w:val="28"/>
          <w:lang w:eastAsia="ru-RU"/>
        </w:rPr>
        <w:t xml:space="preserve">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В свободные минуты, паузы отдыха, осваивайте последовательное расслабление различных групп мышц, соблюдая следующие правила:</w:t>
      </w:r>
      <w:r w:rsidRPr="005F1DD4">
        <w:rPr>
          <w:rFonts w:ascii="Times New Roman" w:eastAsia="Times New Roman" w:hAnsi="Times New Roman" w:cs="Times New Roman"/>
          <w:sz w:val="28"/>
          <w:szCs w:val="28"/>
          <w:lang w:eastAsia="ru-RU"/>
        </w:rPr>
        <w:br/>
        <w:t>1) осознавайте и запоминайте ощущение расслабленной мышцы по контрасту с перенапряжением;</w:t>
      </w:r>
      <w:r w:rsidRPr="005F1DD4">
        <w:rPr>
          <w:rFonts w:ascii="Times New Roman" w:eastAsia="Times New Roman" w:hAnsi="Times New Roman" w:cs="Times New Roman"/>
          <w:sz w:val="28"/>
          <w:szCs w:val="28"/>
          <w:lang w:eastAsia="ru-RU"/>
        </w:rPr>
        <w:br/>
        <w:t>2) каждое упражнение состоит из 3 фаз: «напрячь–прочувствовать–расслабить»;</w:t>
      </w:r>
      <w:r w:rsidRPr="005F1DD4">
        <w:rPr>
          <w:rFonts w:ascii="Times New Roman" w:eastAsia="Times New Roman" w:hAnsi="Times New Roman" w:cs="Times New Roman"/>
          <w:sz w:val="28"/>
          <w:szCs w:val="28"/>
          <w:lang w:eastAsia="ru-RU"/>
        </w:rPr>
        <w:br/>
        <w:t>3) напряжению соответствует вдох, расслаблению — выдох.</w:t>
      </w:r>
      <w:r w:rsidRPr="005F1DD4">
        <w:rPr>
          <w:rFonts w:ascii="Times New Roman" w:eastAsia="Times New Roman" w:hAnsi="Times New Roman" w:cs="Times New Roman"/>
          <w:sz w:val="28"/>
          <w:szCs w:val="28"/>
          <w:lang w:eastAsia="ru-RU"/>
        </w:rPr>
        <w:br/>
      </w:r>
      <w:proofErr w:type="gramStart"/>
      <w:r w:rsidRPr="005F1DD4">
        <w:rPr>
          <w:rFonts w:ascii="Times New Roman" w:eastAsia="Times New Roman" w:hAnsi="Times New Roman" w:cs="Times New Roman"/>
          <w:sz w:val="28"/>
          <w:szCs w:val="28"/>
          <w:lang w:eastAsia="ru-RU"/>
        </w:rPr>
        <w:t>Можно работать со следующими группами мышц: лица (лоб, веки, губы, зубы); затылка, плеч; грудной клетки; бедер и живота; кистей рук; нижней части ног.</w:t>
      </w:r>
      <w:proofErr w:type="gramEnd"/>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i/>
          <w:iCs/>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i/>
          <w:iCs/>
          <w:sz w:val="28"/>
          <w:szCs w:val="28"/>
          <w:lang w:eastAsia="ru-RU"/>
        </w:rPr>
      </w:pP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i/>
          <w:iCs/>
          <w:sz w:val="28"/>
          <w:szCs w:val="28"/>
          <w:lang w:eastAsia="ru-RU"/>
        </w:rPr>
        <w:lastRenderedPageBreak/>
        <w:t>«</w:t>
      </w:r>
      <w:proofErr w:type="spellStart"/>
      <w:r w:rsidRPr="005F1DD4">
        <w:rPr>
          <w:rFonts w:ascii="Times New Roman" w:eastAsia="Times New Roman" w:hAnsi="Times New Roman" w:cs="Times New Roman"/>
          <w:b/>
          <w:bCs/>
          <w:i/>
          <w:iCs/>
          <w:sz w:val="28"/>
          <w:szCs w:val="28"/>
          <w:lang w:eastAsia="ru-RU"/>
        </w:rPr>
        <w:t>Кинезиологическое</w:t>
      </w:r>
      <w:proofErr w:type="spellEnd"/>
      <w:r w:rsidRPr="005F1DD4">
        <w:rPr>
          <w:rFonts w:ascii="Times New Roman" w:eastAsia="Times New Roman" w:hAnsi="Times New Roman" w:cs="Times New Roman"/>
          <w:b/>
          <w:bCs/>
          <w:i/>
          <w:iCs/>
          <w:sz w:val="28"/>
          <w:szCs w:val="28"/>
          <w:lang w:eastAsia="ru-RU"/>
        </w:rPr>
        <w:t xml:space="preserve"> упражнение»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5F1DD4">
        <w:rPr>
          <w:rFonts w:ascii="Times New Roman" w:eastAsia="Times New Roman" w:hAnsi="Times New Roman" w:cs="Times New Roman"/>
          <w:sz w:val="28"/>
          <w:szCs w:val="28"/>
          <w:lang w:eastAsia="ru-RU"/>
        </w:rPr>
        <w:t>Большим</w:t>
      </w:r>
      <w:proofErr w:type="gramEnd"/>
      <w:r w:rsidRPr="005F1DD4">
        <w:rPr>
          <w:rFonts w:ascii="Times New Roman" w:eastAsia="Times New Roman" w:hAnsi="Times New Roman" w:cs="Times New Roman"/>
          <w:sz w:val="28"/>
          <w:szCs w:val="28"/>
          <w:lang w:eastAsia="ru-RU"/>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w:t>
      </w:r>
      <w:r w:rsidRPr="005F1DD4">
        <w:rPr>
          <w:rFonts w:ascii="Times New Roman" w:eastAsia="Times New Roman" w:hAnsi="Times New Roman" w:cs="Times New Roman"/>
          <w:sz w:val="28"/>
          <w:szCs w:val="28"/>
          <w:lang w:eastAsia="ru-RU"/>
        </w:rPr>
        <w:br/>
        <w:t>Большим пальцем правой руки нажимаем на середину левой ладони. С ощутимым нажимом совершайте круговые движения от центра ладони к периферии, по спирали с выходом на большой палец. Затем то же другой рукой.</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i/>
          <w:iCs/>
          <w:sz w:val="28"/>
          <w:szCs w:val="28"/>
          <w:lang w:eastAsia="ru-RU"/>
        </w:rPr>
        <w:t>«Дыхательная релаксация»</w:t>
      </w:r>
      <w:r w:rsidRPr="005F1DD4">
        <w:rPr>
          <w:rFonts w:ascii="Times New Roman" w:eastAsia="Times New Roman" w:hAnsi="Times New Roman" w:cs="Times New Roman"/>
          <w:sz w:val="28"/>
          <w:szCs w:val="28"/>
          <w:lang w:eastAsia="ru-RU"/>
        </w:rPr>
        <w:t xml:space="preserve">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Мобилизующее дыхание</w:t>
      </w:r>
      <w:r w:rsidRPr="005F1DD4">
        <w:rPr>
          <w:rFonts w:ascii="Times New Roman" w:eastAsia="Times New Roman" w:hAnsi="Times New Roman" w:cs="Times New Roman"/>
          <w:sz w:val="28"/>
          <w:szCs w:val="28"/>
          <w:lang w:eastAsia="ru-RU"/>
        </w:rPr>
        <w:t xml:space="preserve">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2D6BC6" w:rsidRPr="008614FA"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Успокаивающее дыхание</w:t>
      </w:r>
      <w:r w:rsidRPr="005F1DD4">
        <w:rPr>
          <w:rFonts w:ascii="Times New Roman" w:eastAsia="Times New Roman" w:hAnsi="Times New Roman" w:cs="Times New Roman"/>
          <w:sz w:val="28"/>
          <w:szCs w:val="28"/>
          <w:lang w:eastAsia="ru-RU"/>
        </w:rPr>
        <w:t xml:space="preserve"> – медленный глубокий вдох через нос, пауза в полвдоха, выдох длительностью 2 вдоха. Мобилизовать и успокаивать себя с помощью дыхания нужно научиться в любой ситуации и обстановке.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Упражнение «Концентрация на нейтральном предмете»</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 Медленно сосчитать предметы, никак эмоционально не окрашенные: листья на ветке, буквы на отпечатанной странице и т. д.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 xml:space="preserve">Упражнение   «Ресурсные образы» </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i/>
          <w:iCs/>
          <w:sz w:val="28"/>
          <w:szCs w:val="28"/>
          <w:lang w:eastAsia="ru-RU"/>
        </w:rPr>
        <w:t xml:space="preserve">Рефлексия. </w:t>
      </w:r>
      <w:r w:rsidRPr="005F1DD4">
        <w:rPr>
          <w:rFonts w:ascii="Times New Roman" w:eastAsia="Times New Roman" w:hAnsi="Times New Roman" w:cs="Times New Roman"/>
          <w:sz w:val="28"/>
          <w:szCs w:val="28"/>
          <w:lang w:eastAsia="ru-RU"/>
        </w:rPr>
        <w:t>Менялось ли ваше состояние в ходе выполнения этих упражнений? Какой способ снятия тревоги показался наиболее подходящим лично для вас.</w:t>
      </w:r>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sz w:val="28"/>
          <w:szCs w:val="28"/>
          <w:lang w:eastAsia="ru-RU"/>
        </w:rPr>
      </w:pPr>
    </w:p>
    <w:p w:rsidR="002D6BC6" w:rsidRDefault="002D6BC6" w:rsidP="002D6BC6">
      <w:pPr>
        <w:spacing w:before="100" w:beforeAutospacing="1" w:after="100" w:afterAutospacing="1" w:line="240" w:lineRule="auto"/>
        <w:ind w:left="-567"/>
        <w:rPr>
          <w:rFonts w:ascii="Times New Roman" w:eastAsia="Times New Roman" w:hAnsi="Times New Roman" w:cs="Times New Roman"/>
          <w:b/>
          <w:bCs/>
          <w:sz w:val="28"/>
          <w:szCs w:val="28"/>
          <w:lang w:eastAsia="ru-RU"/>
        </w:rPr>
      </w:pP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lastRenderedPageBreak/>
        <w:t>Блок 3. Уверенность на экзамене</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сегодня осваивали. А как еще можно повысить свою уверенность? Прежде всего, очень важно вести себя уверенно. Когда ведешь </w:t>
      </w:r>
      <w:proofErr w:type="gramStart"/>
      <w:r w:rsidRPr="005F1DD4">
        <w:rPr>
          <w:rFonts w:ascii="Times New Roman" w:eastAsia="Times New Roman" w:hAnsi="Times New Roman" w:cs="Times New Roman"/>
          <w:sz w:val="28"/>
          <w:szCs w:val="28"/>
          <w:lang w:eastAsia="ru-RU"/>
        </w:rPr>
        <w:t>себя</w:t>
      </w:r>
      <w:proofErr w:type="gramEnd"/>
      <w:r w:rsidRPr="005F1DD4">
        <w:rPr>
          <w:rFonts w:ascii="Times New Roman" w:eastAsia="Times New Roman" w:hAnsi="Times New Roman" w:cs="Times New Roman"/>
          <w:sz w:val="28"/>
          <w:szCs w:val="28"/>
          <w:lang w:eastAsia="ru-RU"/>
        </w:rPr>
        <w:t xml:space="preserve"> таким образом, то и ощущение тоже меняется. Кроме того, у каждого из нас есть свои собственные ресурсы, на которые можно опираться в стрессовой ситуации.</w:t>
      </w:r>
    </w:p>
    <w:p w:rsidR="002D6BC6" w:rsidRPr="005F1DD4"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b/>
          <w:bCs/>
          <w:sz w:val="28"/>
          <w:szCs w:val="28"/>
          <w:lang w:eastAsia="ru-RU"/>
        </w:rPr>
        <w:t xml:space="preserve">Упражнение «Мои ресурсы» </w:t>
      </w:r>
    </w:p>
    <w:p w:rsidR="002D6BC6" w:rsidRDefault="002D6BC6" w:rsidP="002D6BC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5F1DD4">
        <w:rPr>
          <w:rFonts w:ascii="Times New Roman" w:eastAsia="Times New Roman" w:hAnsi="Times New Roman" w:cs="Times New Roman"/>
          <w:sz w:val="28"/>
          <w:szCs w:val="28"/>
          <w:lang w:eastAsia="ru-RU"/>
        </w:rPr>
        <w:t>Ученики  делят лист бумаги на две части. В одной части пишут: «Чем я могу похвастаться». Пусть дети запишут те свои качества и характеристики, которые счи</w:t>
      </w:r>
      <w:r w:rsidRPr="005F1DD4">
        <w:rPr>
          <w:rFonts w:ascii="Times New Roman" w:eastAsia="Times New Roman" w:hAnsi="Times New Roman" w:cs="Times New Roman"/>
          <w:sz w:val="28"/>
          <w:szCs w:val="28"/>
          <w:lang w:eastAsia="ru-RU"/>
        </w:rPr>
        <w:softHyphen/>
        <w:t>тают своими сильными сторонами.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 Желающие озвучивают результаты выполнения упражнения.</w:t>
      </w:r>
      <w:r w:rsidRPr="005F1DD4">
        <w:rPr>
          <w:rFonts w:ascii="Times New Roman" w:eastAsia="Times New Roman" w:hAnsi="Times New Roman" w:cs="Times New Roman"/>
          <w:sz w:val="28"/>
          <w:szCs w:val="28"/>
          <w:lang w:eastAsia="ru-RU"/>
        </w:rPr>
        <w:br/>
      </w:r>
      <w:r w:rsidRPr="005F1DD4">
        <w:rPr>
          <w:rFonts w:ascii="Times New Roman" w:eastAsia="Times New Roman" w:hAnsi="Times New Roman" w:cs="Times New Roman"/>
          <w:b/>
          <w:bCs/>
          <w:sz w:val="28"/>
          <w:szCs w:val="28"/>
          <w:lang w:eastAsia="ru-RU"/>
        </w:rPr>
        <w:t>Заключительный этап:</w:t>
      </w:r>
      <w:r w:rsidRPr="005F1DD4">
        <w:rPr>
          <w:rFonts w:ascii="Times New Roman" w:eastAsia="Times New Roman" w:hAnsi="Times New Roman" w:cs="Times New Roman"/>
          <w:sz w:val="28"/>
          <w:szCs w:val="28"/>
          <w:lang w:eastAsia="ru-RU"/>
        </w:rPr>
        <w:t xml:space="preserve"> </w:t>
      </w:r>
      <w:r w:rsidRPr="005F1DD4">
        <w:rPr>
          <w:rFonts w:ascii="Times New Roman" w:eastAsia="Times New Roman" w:hAnsi="Times New Roman" w:cs="Times New Roman"/>
          <w:sz w:val="28"/>
          <w:szCs w:val="28"/>
          <w:lang w:eastAsia="ru-RU"/>
        </w:rPr>
        <w:br/>
      </w:r>
      <w:r w:rsidRPr="005F1DD4">
        <w:rPr>
          <w:rFonts w:ascii="Times New Roman" w:eastAsia="Times New Roman" w:hAnsi="Times New Roman" w:cs="Times New Roman"/>
          <w:i/>
          <w:iCs/>
          <w:sz w:val="28"/>
          <w:szCs w:val="28"/>
          <w:lang w:eastAsia="ru-RU"/>
        </w:rPr>
        <w:t>Психолог.</w:t>
      </w:r>
      <w:r w:rsidRPr="005F1DD4">
        <w:rPr>
          <w:rFonts w:ascii="Times New Roman" w:eastAsia="Times New Roman" w:hAnsi="Times New Roman" w:cs="Times New Roman"/>
          <w:sz w:val="28"/>
          <w:szCs w:val="28"/>
          <w:lang w:eastAsia="ru-RU"/>
        </w:rPr>
        <w:t xml:space="preserve">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Желаю вам успеха!</w:t>
      </w:r>
      <w:r w:rsidRPr="005F1DD4">
        <w:rPr>
          <w:rFonts w:ascii="Times New Roman" w:eastAsia="Times New Roman" w:hAnsi="Times New Roman" w:cs="Times New Roman"/>
          <w:sz w:val="28"/>
          <w:szCs w:val="28"/>
          <w:lang w:eastAsia="ru-RU"/>
        </w:rPr>
        <w:br/>
        <w:t>Психоло</w:t>
      </w:r>
      <w:r>
        <w:rPr>
          <w:rFonts w:ascii="Times New Roman" w:eastAsia="Times New Roman" w:hAnsi="Times New Roman" w:cs="Times New Roman"/>
          <w:sz w:val="28"/>
          <w:szCs w:val="28"/>
          <w:lang w:eastAsia="ru-RU"/>
        </w:rPr>
        <w:t xml:space="preserve">г раздает выпускникам памятки. </w:t>
      </w:r>
      <w:bookmarkStart w:id="0" w:name="_GoBack"/>
      <w:bookmarkEnd w:id="0"/>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2D6BC6" w:rsidRDefault="002D6BC6" w:rsidP="002D6BC6">
      <w:pPr>
        <w:spacing w:before="100" w:beforeAutospacing="1" w:after="100" w:afterAutospacing="1" w:line="240" w:lineRule="auto"/>
        <w:rPr>
          <w:rFonts w:ascii="Times New Roman" w:eastAsia="Times New Roman" w:hAnsi="Times New Roman" w:cs="Times New Roman"/>
          <w:sz w:val="28"/>
          <w:szCs w:val="28"/>
          <w:lang w:eastAsia="ru-RU"/>
        </w:rPr>
      </w:pPr>
    </w:p>
    <w:p w:rsidR="00EB6D5B" w:rsidRDefault="00EB6D5B"/>
    <w:sectPr w:rsidR="00EB6D5B" w:rsidSect="0095534C">
      <w:pgSz w:w="11906" w:h="16838"/>
      <w:pgMar w:top="709"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2715"/>
    <w:multiLevelType w:val="multilevel"/>
    <w:tmpl w:val="EFD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E6321"/>
    <w:multiLevelType w:val="multilevel"/>
    <w:tmpl w:val="4F0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622A1"/>
    <w:multiLevelType w:val="multilevel"/>
    <w:tmpl w:val="7BF6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C6"/>
    <w:rsid w:val="002D6BC6"/>
    <w:rsid w:val="0095534C"/>
    <w:rsid w:val="00EB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6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2018-01-10T08:27:00Z</dcterms:created>
  <dcterms:modified xsi:type="dcterms:W3CDTF">2018-01-10T08:28:00Z</dcterms:modified>
</cp:coreProperties>
</file>